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47B4A" w14:textId="163BF9D9" w:rsidR="008B6A6F" w:rsidRPr="008B6A6F" w:rsidRDefault="008B6A6F" w:rsidP="008B6A6F">
      <w:pPr>
        <w:tabs>
          <w:tab w:val="center" w:pos="4536"/>
          <w:tab w:val="right" w:pos="7938"/>
          <w:tab w:val="right" w:pos="9639"/>
        </w:tabs>
        <w:ind w:right="2"/>
        <w:rPr>
          <w:rFonts w:ascii="Arial" w:hAnsi="Arial" w:cs="Arial"/>
          <w:b/>
          <w:bCs/>
          <w:sz w:val="28"/>
        </w:rPr>
      </w:pPr>
      <w:bookmarkStart w:id="0" w:name="_Hlk145670493"/>
      <w:r w:rsidRPr="008B6A6F">
        <w:rPr>
          <w:rFonts w:ascii="Arial" w:hAnsi="Arial" w:cs="Arial"/>
          <w:b/>
          <w:bCs/>
          <w:sz w:val="28"/>
        </w:rPr>
        <w:t>3GPP TSG RAN WG1 #115</w:t>
      </w:r>
      <w:r w:rsidRPr="008B6A6F">
        <w:rPr>
          <w:rFonts w:ascii="Arial" w:hAnsi="Arial" w:cs="Arial"/>
          <w:b/>
          <w:bCs/>
          <w:sz w:val="28"/>
        </w:rPr>
        <w:tab/>
      </w:r>
      <w:r w:rsidRPr="008B6A6F">
        <w:rPr>
          <w:rFonts w:ascii="Arial" w:hAnsi="Arial" w:cs="Arial"/>
          <w:b/>
          <w:bCs/>
          <w:sz w:val="28"/>
        </w:rPr>
        <w:tab/>
      </w:r>
      <w:r w:rsidRPr="008B6A6F">
        <w:rPr>
          <w:rFonts w:ascii="Arial" w:hAnsi="Arial" w:cs="Arial"/>
          <w:b/>
          <w:bCs/>
          <w:sz w:val="28"/>
        </w:rPr>
        <w:tab/>
      </w:r>
      <w:r w:rsidR="00081017" w:rsidRPr="00081017">
        <w:rPr>
          <w:rFonts w:ascii="Arial" w:hAnsi="Arial" w:cs="Arial"/>
          <w:b/>
          <w:bCs/>
          <w:sz w:val="28"/>
        </w:rPr>
        <w:t>R1-2312048</w:t>
      </w:r>
    </w:p>
    <w:p w14:paraId="6F3A91DC" w14:textId="77777777" w:rsidR="008B6A6F" w:rsidRPr="008B6A6F" w:rsidRDefault="008B6A6F" w:rsidP="008B6A6F">
      <w:pPr>
        <w:tabs>
          <w:tab w:val="center" w:pos="4536"/>
          <w:tab w:val="right" w:pos="9072"/>
        </w:tabs>
        <w:rPr>
          <w:rFonts w:ascii="Arial" w:eastAsia="MS Mincho" w:hAnsi="Arial" w:cs="Arial"/>
          <w:b/>
          <w:bCs/>
          <w:sz w:val="28"/>
          <w:lang w:eastAsia="ja-JP"/>
        </w:rPr>
      </w:pPr>
      <w:r w:rsidRPr="008B6A6F">
        <w:rPr>
          <w:rFonts w:ascii="Arial" w:eastAsia="MS Mincho" w:hAnsi="Arial" w:cs="Arial"/>
          <w:b/>
          <w:bCs/>
          <w:sz w:val="28"/>
          <w:lang w:eastAsia="ja-JP"/>
        </w:rPr>
        <w:t>Chicago, USA, November 13</w:t>
      </w:r>
      <w:r w:rsidRPr="008B6A6F">
        <w:rPr>
          <w:rFonts w:ascii="Malgun Gothic" w:eastAsia="Malgun Gothic" w:hAnsi="Malgun Gothic" w:cs="Malgun Gothic" w:hint="eastAsia"/>
          <w:b/>
          <w:bCs/>
          <w:sz w:val="28"/>
          <w:vertAlign w:val="superscript"/>
          <w:lang w:eastAsia="ko-KR"/>
        </w:rPr>
        <w:t>th</w:t>
      </w:r>
      <w:r w:rsidRPr="008B6A6F">
        <w:rPr>
          <w:rFonts w:ascii="Arial" w:eastAsia="MS Mincho" w:hAnsi="Arial" w:cs="Arial"/>
          <w:b/>
          <w:bCs/>
          <w:sz w:val="28"/>
          <w:lang w:eastAsia="ja-JP"/>
        </w:rPr>
        <w:t xml:space="preserve"> </w:t>
      </w:r>
      <w:r w:rsidRPr="008B6A6F">
        <w:rPr>
          <w:rFonts w:ascii="Arial" w:hAnsi="Arial" w:cs="Arial"/>
          <w:b/>
          <w:bCs/>
          <w:sz w:val="28"/>
        </w:rPr>
        <w:t>– November</w:t>
      </w:r>
      <w:r w:rsidRPr="008B6A6F">
        <w:rPr>
          <w:rFonts w:ascii="Arial" w:eastAsia="MS Mincho" w:hAnsi="Arial" w:cs="Arial"/>
          <w:b/>
          <w:bCs/>
          <w:sz w:val="28"/>
          <w:lang w:eastAsia="ja-JP"/>
        </w:rPr>
        <w:t xml:space="preserve"> 17</w:t>
      </w:r>
      <w:r w:rsidRPr="008B6A6F">
        <w:rPr>
          <w:rFonts w:ascii="Arial" w:eastAsia="MS Mincho" w:hAnsi="Arial" w:cs="Arial"/>
          <w:b/>
          <w:bCs/>
          <w:sz w:val="28"/>
          <w:vertAlign w:val="superscript"/>
          <w:lang w:eastAsia="ja-JP"/>
        </w:rPr>
        <w:t>th</w:t>
      </w:r>
      <w:r w:rsidRPr="008B6A6F">
        <w:rPr>
          <w:rFonts w:ascii="Arial" w:eastAsia="MS Mincho" w:hAnsi="Arial" w:cs="Arial"/>
          <w:b/>
          <w:bCs/>
          <w:sz w:val="28"/>
          <w:lang w:eastAsia="ja-JP"/>
        </w:rPr>
        <w:t>, 2023</w:t>
      </w:r>
    </w:p>
    <w:bookmarkEnd w:id="0"/>
    <w:p w14:paraId="7ABC5743" w14:textId="77777777" w:rsidR="003736E2" w:rsidRDefault="003736E2" w:rsidP="003736E2">
      <w:pPr>
        <w:tabs>
          <w:tab w:val="left" w:pos="1985"/>
        </w:tabs>
        <w:spacing w:after="120"/>
        <w:rPr>
          <w:rFonts w:ascii="Arial" w:eastAsia="MS Mincho" w:hAnsi="Arial" w:cs="Arial"/>
          <w:b/>
          <w:bCs/>
          <w:sz w:val="24"/>
        </w:rPr>
      </w:pPr>
    </w:p>
    <w:p w14:paraId="266C94FC" w14:textId="60D59672"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sidR="00EE209D">
        <w:rPr>
          <w:rFonts w:ascii="Arial" w:eastAsia="MS Mincho" w:hAnsi="Arial" w:cs="Arial"/>
          <w:b/>
          <w:bCs/>
          <w:sz w:val="24"/>
          <w:lang w:eastAsia="ja-JP"/>
        </w:rPr>
        <w:t>8.9</w:t>
      </w:r>
      <w:r w:rsidR="009C4677">
        <w:rPr>
          <w:rFonts w:ascii="Arial" w:eastAsia="MS Mincho" w:hAnsi="Arial" w:cs="Arial"/>
          <w:b/>
          <w:bCs/>
          <w:sz w:val="24"/>
          <w:lang w:eastAsia="ja-JP"/>
        </w:rPr>
        <w:t>.1</w:t>
      </w:r>
    </w:p>
    <w:p w14:paraId="2E9C53E6"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3E4B7BEA"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Pr="00EF310F">
        <w:rPr>
          <w:rFonts w:ascii="Arial" w:eastAsia="MS Mincho" w:hAnsi="Arial" w:cs="Arial"/>
          <w:b/>
          <w:bCs/>
          <w:sz w:val="24"/>
          <w:lang w:eastAsia="ja-JP"/>
        </w:rPr>
        <w:t>NR support for dedicated spectrum less than 5MHz for FR1</w:t>
      </w:r>
    </w:p>
    <w:p w14:paraId="70DDA648"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0241160A" w14:textId="77777777" w:rsidR="003736E2" w:rsidRDefault="003736E2" w:rsidP="003736E2">
      <w:pPr>
        <w:pStyle w:val="Heading1"/>
        <w:numPr>
          <w:ilvl w:val="0"/>
          <w:numId w:val="15"/>
        </w:numPr>
        <w:pBdr>
          <w:top w:val="single" w:sz="12" w:space="2" w:color="auto"/>
        </w:pBdr>
        <w:tabs>
          <w:tab w:val="left" w:pos="450"/>
        </w:tabs>
        <w:ind w:left="450" w:hanging="450"/>
      </w:pPr>
      <w:r>
        <w:t xml:space="preserve">Introduction </w:t>
      </w:r>
    </w:p>
    <w:p w14:paraId="0C91BEF9" w14:textId="1CDB301A" w:rsidR="003736E2" w:rsidRDefault="003736E2" w:rsidP="003736E2">
      <w:pPr>
        <w:ind w:firstLine="284"/>
        <w:jc w:val="both"/>
        <w:rPr>
          <w:lang w:eastAsia="x-none"/>
        </w:rPr>
      </w:pPr>
      <w:r>
        <w:rPr>
          <w:lang w:eastAsia="x-none"/>
        </w:rPr>
        <w:t xml:space="preserve">In this document, we focus on the remaining issues for the </w:t>
      </w:r>
      <w:r w:rsidR="00AC3711">
        <w:rPr>
          <w:lang w:eastAsia="x-none"/>
        </w:rPr>
        <w:t xml:space="preserve">NR </w:t>
      </w:r>
      <w:r>
        <w:rPr>
          <w:lang w:eastAsia="x-none"/>
        </w:rPr>
        <w:t xml:space="preserve">dedicated spectrum less than 5MHz. </w:t>
      </w:r>
    </w:p>
    <w:p w14:paraId="4E580BF5" w14:textId="77777777" w:rsidR="003736E2" w:rsidRDefault="003736E2" w:rsidP="003736E2">
      <w:pPr>
        <w:pStyle w:val="Heading1"/>
        <w:numPr>
          <w:ilvl w:val="0"/>
          <w:numId w:val="15"/>
        </w:numPr>
        <w:pBdr>
          <w:top w:val="single" w:sz="12" w:space="2" w:color="auto"/>
        </w:pBdr>
        <w:tabs>
          <w:tab w:val="left" w:pos="450"/>
        </w:tabs>
        <w:ind w:left="450" w:hanging="450"/>
      </w:pPr>
      <w:r>
        <w:t xml:space="preserve">Discussion </w:t>
      </w:r>
    </w:p>
    <w:p w14:paraId="415A4849" w14:textId="77777777" w:rsidR="003200D1" w:rsidRDefault="003200D1" w:rsidP="003200D1"/>
    <w:p w14:paraId="05B10EBA" w14:textId="77777777" w:rsidR="003200D1" w:rsidRPr="00514841" w:rsidRDefault="003200D1" w:rsidP="003200D1">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Pr>
          <w:rFonts w:ascii="Times New Roman" w:hAnsi="Times New Roman"/>
          <w:b/>
          <w:bCs/>
          <w:sz w:val="28"/>
          <w:szCs w:val="24"/>
          <w:lang w:val="en-US" w:eastAsia="zh-CN"/>
        </w:rPr>
        <w:t>SSB</w:t>
      </w:r>
      <w:r w:rsidRPr="00514841">
        <w:rPr>
          <w:rFonts w:ascii="Times New Roman" w:hAnsi="Times New Roman"/>
          <w:b/>
          <w:bCs/>
          <w:sz w:val="28"/>
          <w:szCs w:val="24"/>
          <w:lang w:val="en-US" w:eastAsia="zh-CN"/>
        </w:rPr>
        <w:t xml:space="preserve"> </w:t>
      </w:r>
      <w:r>
        <w:rPr>
          <w:rFonts w:ascii="Times New Roman" w:hAnsi="Times New Roman"/>
          <w:b/>
          <w:bCs/>
          <w:sz w:val="28"/>
          <w:szCs w:val="24"/>
          <w:lang w:val="en-US" w:eastAsia="zh-CN"/>
        </w:rPr>
        <w:t xml:space="preserve">and sync raster points </w:t>
      </w:r>
      <w:r w:rsidRPr="00514841">
        <w:rPr>
          <w:rFonts w:ascii="Times New Roman" w:hAnsi="Times New Roman"/>
          <w:b/>
          <w:bCs/>
          <w:sz w:val="28"/>
          <w:szCs w:val="24"/>
          <w:lang w:val="en-US" w:eastAsia="zh-CN"/>
        </w:rPr>
        <w:t>of NR dedicated spectrum less than 5MHz</w:t>
      </w:r>
    </w:p>
    <w:p w14:paraId="748E9AA8" w14:textId="77777777" w:rsidR="003200D1" w:rsidRDefault="003200D1" w:rsidP="003200D1">
      <w:pPr>
        <w:rPr>
          <w:lang w:val="en-US"/>
        </w:rPr>
      </w:pPr>
    </w:p>
    <w:p w14:paraId="1DD01BDD" w14:textId="5EC8A477" w:rsidR="003200D1" w:rsidRDefault="003200D1" w:rsidP="003200D1">
      <w:pPr>
        <w:ind w:firstLine="288"/>
        <w:rPr>
          <w:lang w:eastAsia="x-none"/>
        </w:rPr>
      </w:pPr>
      <w:r>
        <w:rPr>
          <w:lang w:eastAsia="x-none"/>
        </w:rPr>
        <w:t xml:space="preserve">In previous RAN1 meeting, </w:t>
      </w:r>
      <w:r w:rsidR="008142B5">
        <w:rPr>
          <w:lang w:eastAsia="x-none"/>
        </w:rPr>
        <w:t>there is no consensus on</w:t>
      </w:r>
      <w:r>
        <w:rPr>
          <w:lang w:eastAsia="x-none"/>
        </w:rPr>
        <w:t xml:space="preserve"> whether the SSB can be transmitted not on the sync raster points for serving cell and </w:t>
      </w:r>
      <w:r w:rsidR="001A4A96">
        <w:rPr>
          <w:lang w:eastAsia="x-none"/>
        </w:rPr>
        <w:t>neighbour</w:t>
      </w:r>
      <w:r>
        <w:rPr>
          <w:lang w:eastAsia="x-none"/>
        </w:rPr>
        <w:t xml:space="preserve"> cells. </w:t>
      </w:r>
      <w:r w:rsidR="0086428A">
        <w:rPr>
          <w:lang w:eastAsia="x-none"/>
        </w:rPr>
        <w:t>In</w:t>
      </w:r>
      <w:r w:rsidR="008142B5">
        <w:rPr>
          <w:lang w:eastAsia="x-none"/>
        </w:rPr>
        <w:t xml:space="preserve"> Rel18</w:t>
      </w:r>
      <w:r>
        <w:rPr>
          <w:lang w:eastAsia="x-none"/>
        </w:rPr>
        <w:t xml:space="preserve">, </w:t>
      </w:r>
      <w:r w:rsidR="00865618">
        <w:rPr>
          <w:lang w:eastAsia="x-none"/>
        </w:rPr>
        <w:t xml:space="preserve">RAN1 to clarify that </w:t>
      </w:r>
      <w:r>
        <w:rPr>
          <w:lang w:eastAsia="x-none"/>
        </w:rPr>
        <w:t xml:space="preserve">the SSB of </w:t>
      </w:r>
      <w:r w:rsidR="00164C9D">
        <w:rPr>
          <w:lang w:eastAsia="x-none"/>
        </w:rPr>
        <w:t xml:space="preserve">serving cells and </w:t>
      </w:r>
      <w:r>
        <w:rPr>
          <w:lang w:eastAsia="x-none"/>
        </w:rPr>
        <w:t xml:space="preserve">neighbour cells </w:t>
      </w:r>
      <w:r w:rsidR="0086428A">
        <w:rPr>
          <w:lang w:eastAsia="x-none"/>
        </w:rPr>
        <w:t>should</w:t>
      </w:r>
      <w:r>
        <w:rPr>
          <w:lang w:eastAsia="x-none"/>
        </w:rPr>
        <w:t xml:space="preserve"> be </w:t>
      </w:r>
      <w:r w:rsidR="00164C9D">
        <w:rPr>
          <w:lang w:eastAsia="x-none"/>
        </w:rPr>
        <w:t xml:space="preserve">always </w:t>
      </w:r>
      <w:r>
        <w:rPr>
          <w:lang w:eastAsia="x-none"/>
        </w:rPr>
        <w:t xml:space="preserve">on the sync raster points. </w:t>
      </w:r>
      <w:r w:rsidR="00A12566">
        <w:rPr>
          <w:lang w:eastAsia="x-none"/>
        </w:rPr>
        <w:t xml:space="preserve">Whether to support </w:t>
      </w:r>
      <w:r w:rsidR="00865618">
        <w:rPr>
          <w:lang w:eastAsia="x-none"/>
        </w:rPr>
        <w:t>NR-CA, EN-</w:t>
      </w:r>
      <w:proofErr w:type="gramStart"/>
      <w:r w:rsidR="00865618">
        <w:rPr>
          <w:lang w:eastAsia="x-none"/>
        </w:rPr>
        <w:t>DC</w:t>
      </w:r>
      <w:proofErr w:type="gramEnd"/>
      <w:r w:rsidR="00865618">
        <w:rPr>
          <w:lang w:eastAsia="x-none"/>
        </w:rPr>
        <w:t xml:space="preserve"> or NR-DC with </w:t>
      </w:r>
      <w:r w:rsidR="00A12566">
        <w:rPr>
          <w:lang w:eastAsia="x-none"/>
        </w:rPr>
        <w:t xml:space="preserve">SSB not on the sync raster points can be </w:t>
      </w:r>
      <w:r w:rsidR="00865618">
        <w:rPr>
          <w:lang w:eastAsia="x-none"/>
        </w:rPr>
        <w:t>considered</w:t>
      </w:r>
      <w:r w:rsidR="00A12566">
        <w:rPr>
          <w:lang w:eastAsia="x-none"/>
        </w:rPr>
        <w:t xml:space="preserve"> in future release. </w:t>
      </w:r>
    </w:p>
    <w:p w14:paraId="53C9B870" w14:textId="77777777" w:rsidR="003200D1" w:rsidRDefault="003200D1" w:rsidP="003200D1">
      <w:pPr>
        <w:rPr>
          <w:b/>
          <w:bCs/>
          <w:lang w:eastAsia="x-none"/>
        </w:rPr>
      </w:pPr>
    </w:p>
    <w:p w14:paraId="7CB581A4" w14:textId="6E9FD9FE" w:rsidR="003200D1" w:rsidRDefault="003200D1" w:rsidP="003200D1">
      <w:pPr>
        <w:rPr>
          <w:b/>
          <w:bCs/>
          <w:lang w:eastAsia="x-none"/>
        </w:rPr>
      </w:pPr>
      <w:r>
        <w:rPr>
          <w:b/>
          <w:bCs/>
          <w:lang w:eastAsia="x-none"/>
        </w:rPr>
        <w:t xml:space="preserve">Proposal </w:t>
      </w:r>
      <w:r w:rsidR="00C74679">
        <w:rPr>
          <w:b/>
          <w:bCs/>
          <w:lang w:eastAsia="x-none"/>
        </w:rPr>
        <w:t>1</w:t>
      </w:r>
      <w:r w:rsidRPr="00E070CC">
        <w:rPr>
          <w:b/>
          <w:bCs/>
          <w:lang w:eastAsia="x-none"/>
        </w:rPr>
        <w:t xml:space="preserve">: </w:t>
      </w:r>
      <w:r w:rsidR="00A31BF5">
        <w:rPr>
          <w:b/>
          <w:bCs/>
          <w:lang w:eastAsia="x-none"/>
        </w:rPr>
        <w:t xml:space="preserve">For </w:t>
      </w:r>
      <w:r w:rsidR="00A7262A">
        <w:rPr>
          <w:b/>
          <w:bCs/>
          <w:lang w:eastAsia="x-none"/>
        </w:rPr>
        <w:t xml:space="preserve">a </w:t>
      </w:r>
      <w:r w:rsidR="00A31BF5">
        <w:rPr>
          <w:b/>
          <w:bCs/>
          <w:lang w:eastAsia="x-none"/>
        </w:rPr>
        <w:t>UE supporting</w:t>
      </w:r>
      <w:r>
        <w:rPr>
          <w:b/>
          <w:bCs/>
          <w:lang w:eastAsia="x-none"/>
        </w:rPr>
        <w:t xml:space="preserve"> Rel18</w:t>
      </w:r>
      <w:r w:rsidR="00A31BF5">
        <w:rPr>
          <w:b/>
          <w:bCs/>
          <w:lang w:eastAsia="x-none"/>
        </w:rPr>
        <w:t xml:space="preserve"> NR dedicated spectrum less than 5MHz</w:t>
      </w:r>
      <w:r>
        <w:rPr>
          <w:b/>
          <w:bCs/>
          <w:lang w:eastAsia="x-none"/>
        </w:rPr>
        <w:t xml:space="preserve">, </w:t>
      </w:r>
      <w:r w:rsidR="00C80E7D">
        <w:rPr>
          <w:b/>
          <w:bCs/>
          <w:lang w:eastAsia="x-none"/>
        </w:rPr>
        <w:t xml:space="preserve">the </w:t>
      </w:r>
      <w:r>
        <w:rPr>
          <w:b/>
          <w:bCs/>
          <w:lang w:eastAsia="x-none"/>
        </w:rPr>
        <w:t>UE expect</w:t>
      </w:r>
      <w:r w:rsidR="00AF1426">
        <w:rPr>
          <w:b/>
          <w:bCs/>
          <w:lang w:eastAsia="x-none"/>
        </w:rPr>
        <w:t>s</w:t>
      </w:r>
      <w:r>
        <w:rPr>
          <w:b/>
          <w:bCs/>
          <w:lang w:eastAsia="x-none"/>
        </w:rPr>
        <w:t xml:space="preserve"> t</w:t>
      </w:r>
      <w:r w:rsidRPr="006241C5">
        <w:rPr>
          <w:b/>
          <w:bCs/>
          <w:lang w:eastAsia="x-none"/>
        </w:rPr>
        <w:t>he SSB</w:t>
      </w:r>
      <w:r w:rsidR="003E309F">
        <w:rPr>
          <w:b/>
          <w:bCs/>
          <w:lang w:eastAsia="x-none"/>
        </w:rPr>
        <w:t xml:space="preserve"> of serving cell and neighbo</w:t>
      </w:r>
      <w:r w:rsidR="00F13774">
        <w:rPr>
          <w:b/>
          <w:bCs/>
          <w:lang w:eastAsia="x-none"/>
        </w:rPr>
        <w:t>u</w:t>
      </w:r>
      <w:r w:rsidR="003E309F">
        <w:rPr>
          <w:b/>
          <w:bCs/>
          <w:lang w:eastAsia="x-none"/>
        </w:rPr>
        <w:t>r cells</w:t>
      </w:r>
      <w:r w:rsidRPr="006241C5">
        <w:rPr>
          <w:b/>
          <w:bCs/>
          <w:lang w:eastAsia="x-none"/>
        </w:rPr>
        <w:t xml:space="preserve"> </w:t>
      </w:r>
      <w:r>
        <w:rPr>
          <w:b/>
          <w:bCs/>
          <w:lang w:eastAsia="x-none"/>
        </w:rPr>
        <w:t xml:space="preserve">is </w:t>
      </w:r>
      <w:r w:rsidR="00ED3E16">
        <w:rPr>
          <w:b/>
          <w:bCs/>
          <w:lang w:eastAsia="x-none"/>
        </w:rPr>
        <w:t xml:space="preserve">transmitted </w:t>
      </w:r>
      <w:r w:rsidRPr="006241C5">
        <w:rPr>
          <w:b/>
          <w:bCs/>
          <w:lang w:eastAsia="x-none"/>
        </w:rPr>
        <w:t>on the sync raster points</w:t>
      </w:r>
      <w:r w:rsidR="00AF1426">
        <w:rPr>
          <w:b/>
          <w:bCs/>
          <w:lang w:eastAsia="x-none"/>
        </w:rPr>
        <w:t xml:space="preserve"> only</w:t>
      </w:r>
      <w:r>
        <w:rPr>
          <w:b/>
          <w:bCs/>
          <w:lang w:eastAsia="x-none"/>
        </w:rPr>
        <w:t>.</w:t>
      </w:r>
    </w:p>
    <w:p w14:paraId="5A3B726D" w14:textId="77777777" w:rsidR="003200D1" w:rsidRPr="00843DC4" w:rsidRDefault="003200D1" w:rsidP="003200D1"/>
    <w:p w14:paraId="146E3F5A" w14:textId="04D2E32F" w:rsidR="00B50B4B" w:rsidRDefault="00F93FDB" w:rsidP="003200D1">
      <w:pPr>
        <w:tabs>
          <w:tab w:val="num" w:pos="1440"/>
        </w:tabs>
        <w:ind w:firstLine="288"/>
        <w:rPr>
          <w:lang w:eastAsia="x-none"/>
        </w:rPr>
      </w:pPr>
      <w:r>
        <w:rPr>
          <w:lang w:eastAsia="x-none"/>
        </w:rPr>
        <w:t>In NR, SIB4 indicates the cell reselection configuration of inter-frequency neighbour cell</w:t>
      </w:r>
      <w:r w:rsidR="003200D1" w:rsidRPr="00DA00F0">
        <w:rPr>
          <w:lang w:eastAsia="x-none"/>
        </w:rPr>
        <w:t>, wh</w:t>
      </w:r>
      <w:r w:rsidR="000F0393">
        <w:rPr>
          <w:lang w:eastAsia="x-none"/>
        </w:rPr>
        <w:t xml:space="preserve">ere the </w:t>
      </w:r>
      <w:r w:rsidR="003200D1" w:rsidRPr="00DA00F0">
        <w:rPr>
          <w:lang w:eastAsia="x-none"/>
        </w:rPr>
        <w:t>ARFCN-</w:t>
      </w:r>
      <w:proofErr w:type="spellStart"/>
      <w:r w:rsidR="003200D1" w:rsidRPr="00DA00F0">
        <w:rPr>
          <w:lang w:eastAsia="x-none"/>
        </w:rPr>
        <w:t>ValueNR</w:t>
      </w:r>
      <w:proofErr w:type="spellEnd"/>
      <w:r w:rsidR="000F0393" w:rsidRPr="000F0393">
        <w:rPr>
          <w:lang w:eastAsia="x-none"/>
        </w:rPr>
        <w:t xml:space="preserve"> </w:t>
      </w:r>
      <w:r w:rsidR="000F0393">
        <w:rPr>
          <w:lang w:eastAsia="x-none"/>
        </w:rPr>
        <w:t xml:space="preserve">of </w:t>
      </w:r>
      <w:r w:rsidR="000F0393" w:rsidRPr="00DA00F0">
        <w:rPr>
          <w:lang w:eastAsia="x-none"/>
        </w:rPr>
        <w:t>dl-</w:t>
      </w:r>
      <w:proofErr w:type="spellStart"/>
      <w:r w:rsidR="000F0393" w:rsidRPr="00DA00F0">
        <w:rPr>
          <w:lang w:eastAsia="x-none"/>
        </w:rPr>
        <w:t>CarrierFreq</w:t>
      </w:r>
      <w:proofErr w:type="spellEnd"/>
      <w:r w:rsidR="000F0393">
        <w:rPr>
          <w:lang w:eastAsia="x-none"/>
        </w:rPr>
        <w:t xml:space="preserve"> is </w:t>
      </w:r>
      <w:r w:rsidR="000C092D">
        <w:rPr>
          <w:lang w:eastAsia="x-none"/>
        </w:rPr>
        <w:t xml:space="preserve">the </w:t>
      </w:r>
      <w:r w:rsidR="00F57FBA">
        <w:rPr>
          <w:lang w:eastAsia="x-none"/>
        </w:rPr>
        <w:t>GSCN</w:t>
      </w:r>
      <w:r w:rsidR="00C81729">
        <w:rPr>
          <w:lang w:eastAsia="x-none"/>
        </w:rPr>
        <w:t xml:space="preserve"> value</w:t>
      </w:r>
      <w:r w:rsidR="00F57FBA">
        <w:rPr>
          <w:lang w:eastAsia="x-none"/>
        </w:rPr>
        <w:t xml:space="preserve"> for the </w:t>
      </w:r>
      <w:r w:rsidR="000C092D">
        <w:rPr>
          <w:lang w:eastAsia="x-none"/>
        </w:rPr>
        <w:t>SSB</w:t>
      </w:r>
      <w:r w:rsidR="003200D1">
        <w:rPr>
          <w:lang w:eastAsia="x-none"/>
        </w:rPr>
        <w:t xml:space="preserve">. </w:t>
      </w:r>
    </w:p>
    <w:p w14:paraId="209D36C8" w14:textId="4F99ECF8" w:rsidR="00B50B4B" w:rsidRPr="00B50B4B" w:rsidRDefault="003200D1" w:rsidP="00B50B4B">
      <w:pPr>
        <w:pStyle w:val="ListParagraph"/>
        <w:numPr>
          <w:ilvl w:val="0"/>
          <w:numId w:val="22"/>
        </w:numPr>
        <w:tabs>
          <w:tab w:val="num" w:pos="1440"/>
        </w:tabs>
        <w:rPr>
          <w:lang w:val="en-US" w:eastAsia="x-none"/>
        </w:rPr>
      </w:pPr>
      <w:r>
        <w:rPr>
          <w:lang w:eastAsia="x-none"/>
        </w:rPr>
        <w:t xml:space="preserve">For legacy UEs, the </w:t>
      </w:r>
      <w:r w:rsidRPr="00DA00F0">
        <w:rPr>
          <w:lang w:eastAsia="x-none"/>
        </w:rPr>
        <w:t>ARFCN-</w:t>
      </w:r>
      <w:proofErr w:type="spellStart"/>
      <w:r w:rsidRPr="00DA00F0">
        <w:rPr>
          <w:lang w:eastAsia="x-none"/>
        </w:rPr>
        <w:t>ValueNR</w:t>
      </w:r>
      <w:proofErr w:type="spellEnd"/>
      <w:r w:rsidRPr="00DA00F0">
        <w:rPr>
          <w:lang w:eastAsia="x-none"/>
        </w:rPr>
        <w:t xml:space="preserve"> </w:t>
      </w:r>
      <w:r w:rsidR="002A0922">
        <w:rPr>
          <w:lang w:eastAsia="x-none"/>
        </w:rPr>
        <w:t>of the inter-</w:t>
      </w:r>
      <w:proofErr w:type="spellStart"/>
      <w:r w:rsidR="002A0922">
        <w:rPr>
          <w:lang w:eastAsia="x-none"/>
        </w:rPr>
        <w:t>freq</w:t>
      </w:r>
      <w:proofErr w:type="spellEnd"/>
      <w:r w:rsidR="002A0922">
        <w:rPr>
          <w:lang w:eastAsia="x-none"/>
        </w:rPr>
        <w:t xml:space="preserve"> neighbour cells </w:t>
      </w:r>
      <w:r w:rsidR="004B0DD0">
        <w:rPr>
          <w:lang w:eastAsia="x-none"/>
        </w:rPr>
        <w:t>should be only</w:t>
      </w:r>
      <w:r w:rsidRPr="00DA00F0">
        <w:rPr>
          <w:lang w:eastAsia="x-none"/>
        </w:rPr>
        <w:t xml:space="preserve"> </w:t>
      </w:r>
      <w:r>
        <w:rPr>
          <w:lang w:eastAsia="x-none"/>
        </w:rPr>
        <w:t>legacy sync raster points</w:t>
      </w:r>
      <w:r w:rsidR="006B21B1">
        <w:rPr>
          <w:lang w:eastAsia="x-none"/>
        </w:rPr>
        <w:t xml:space="preserve"> with 20PRB SSB</w:t>
      </w:r>
      <w:r>
        <w:rPr>
          <w:lang w:eastAsia="x-none"/>
        </w:rPr>
        <w:t xml:space="preserve">. </w:t>
      </w:r>
    </w:p>
    <w:p w14:paraId="481C8CDB" w14:textId="2F7291CE" w:rsidR="00B50B4B" w:rsidRPr="00B50B4B" w:rsidRDefault="000F0393" w:rsidP="00B50B4B">
      <w:pPr>
        <w:pStyle w:val="ListParagraph"/>
        <w:numPr>
          <w:ilvl w:val="0"/>
          <w:numId w:val="22"/>
        </w:numPr>
        <w:tabs>
          <w:tab w:val="num" w:pos="1440"/>
        </w:tabs>
        <w:rPr>
          <w:lang w:val="en-US" w:eastAsia="x-none"/>
        </w:rPr>
      </w:pPr>
      <w:r>
        <w:rPr>
          <w:lang w:eastAsia="x-none"/>
        </w:rPr>
        <w:t xml:space="preserve">For new UEs supporting </w:t>
      </w:r>
      <w:r w:rsidR="00C6401F">
        <w:rPr>
          <w:lang w:eastAsia="x-none"/>
        </w:rPr>
        <w:t>less than 5MHz</w:t>
      </w:r>
      <w:r w:rsidR="00517B64">
        <w:rPr>
          <w:lang w:eastAsia="x-none"/>
        </w:rPr>
        <w:t xml:space="preserve"> in addition to legacy 5MHz</w:t>
      </w:r>
      <w:r>
        <w:rPr>
          <w:lang w:eastAsia="x-none"/>
        </w:rPr>
        <w:t xml:space="preserve">, the </w:t>
      </w:r>
      <w:r w:rsidRPr="00DA00F0">
        <w:rPr>
          <w:lang w:eastAsia="x-none"/>
        </w:rPr>
        <w:t>ARFCN-</w:t>
      </w:r>
      <w:proofErr w:type="spellStart"/>
      <w:r w:rsidRPr="00DA00F0">
        <w:rPr>
          <w:lang w:eastAsia="x-none"/>
        </w:rPr>
        <w:t>ValueNR</w:t>
      </w:r>
      <w:proofErr w:type="spellEnd"/>
      <w:r w:rsidRPr="00DA00F0">
        <w:rPr>
          <w:lang w:eastAsia="x-none"/>
        </w:rPr>
        <w:t xml:space="preserve"> </w:t>
      </w:r>
      <w:r w:rsidR="002D76A5">
        <w:rPr>
          <w:lang w:eastAsia="x-none"/>
        </w:rPr>
        <w:t>of the inter-</w:t>
      </w:r>
      <w:proofErr w:type="spellStart"/>
      <w:r w:rsidR="002D76A5">
        <w:rPr>
          <w:lang w:eastAsia="x-none"/>
        </w:rPr>
        <w:t>freq</w:t>
      </w:r>
      <w:proofErr w:type="spellEnd"/>
      <w:r w:rsidR="002D76A5">
        <w:rPr>
          <w:lang w:eastAsia="x-none"/>
        </w:rPr>
        <w:t xml:space="preserve"> neighbour cells </w:t>
      </w:r>
      <w:r>
        <w:rPr>
          <w:lang w:eastAsia="x-none"/>
        </w:rPr>
        <w:t>can be</w:t>
      </w:r>
      <w:r w:rsidR="002A0922">
        <w:rPr>
          <w:lang w:eastAsia="x-none"/>
        </w:rPr>
        <w:t xml:space="preserve"> </w:t>
      </w:r>
      <w:r>
        <w:rPr>
          <w:lang w:eastAsia="x-none"/>
        </w:rPr>
        <w:t>legacy sync raster points or new sync raster points</w:t>
      </w:r>
      <w:r w:rsidR="00FD7B72">
        <w:rPr>
          <w:lang w:eastAsia="x-none"/>
        </w:rPr>
        <w:t xml:space="preserve"> </w:t>
      </w:r>
      <w:r w:rsidR="00E519FA">
        <w:rPr>
          <w:lang w:eastAsia="x-none"/>
        </w:rPr>
        <w:t xml:space="preserve">with </w:t>
      </w:r>
      <w:r w:rsidR="00E7783E">
        <w:rPr>
          <w:lang w:eastAsia="x-none"/>
        </w:rPr>
        <w:t>20PRB/12PRB SSB</w:t>
      </w:r>
      <w:r>
        <w:rPr>
          <w:lang w:eastAsia="x-none"/>
        </w:rPr>
        <w:t xml:space="preserve">. </w:t>
      </w:r>
    </w:p>
    <w:p w14:paraId="45CFB2AA" w14:textId="77777777" w:rsidR="00767C72" w:rsidRDefault="00767C72" w:rsidP="00B50B4B">
      <w:pPr>
        <w:tabs>
          <w:tab w:val="num" w:pos="1440"/>
        </w:tabs>
        <w:rPr>
          <w:lang w:eastAsia="x-none"/>
        </w:rPr>
      </w:pPr>
    </w:p>
    <w:p w14:paraId="4B9489B3" w14:textId="47F0967C" w:rsidR="00790792" w:rsidRDefault="00DC6661" w:rsidP="00DC6661">
      <w:pPr>
        <w:tabs>
          <w:tab w:val="num" w:pos="270"/>
        </w:tabs>
        <w:rPr>
          <w:lang w:eastAsia="x-none"/>
        </w:rPr>
      </w:pPr>
      <w:r>
        <w:rPr>
          <w:lang w:eastAsia="x-none"/>
        </w:rPr>
        <w:tab/>
      </w:r>
      <w:r w:rsidR="002E5625">
        <w:rPr>
          <w:lang w:eastAsia="x-none"/>
        </w:rPr>
        <w:t xml:space="preserve">If a common </w:t>
      </w:r>
      <w:proofErr w:type="spellStart"/>
      <w:r w:rsidR="002E5625" w:rsidRPr="002E5625">
        <w:rPr>
          <w:lang w:eastAsia="x-none"/>
        </w:rPr>
        <w:t>interFreqCarrierFreqList</w:t>
      </w:r>
      <w:proofErr w:type="spellEnd"/>
      <w:r w:rsidR="002E5625">
        <w:rPr>
          <w:lang w:eastAsia="x-none"/>
        </w:rPr>
        <w:t xml:space="preserve"> </w:t>
      </w:r>
      <w:r w:rsidR="005F4952">
        <w:rPr>
          <w:lang w:eastAsia="x-none"/>
        </w:rPr>
        <w:t>is shared by legacy UEs and new UEs</w:t>
      </w:r>
      <w:r w:rsidR="003200D1">
        <w:rPr>
          <w:lang w:eastAsia="x-none"/>
        </w:rPr>
        <w:t xml:space="preserve">, </w:t>
      </w:r>
      <w:r w:rsidR="005F4952">
        <w:rPr>
          <w:lang w:eastAsia="x-none"/>
        </w:rPr>
        <w:t xml:space="preserve">the </w:t>
      </w:r>
      <w:r w:rsidR="005F4952" w:rsidRPr="0040382E">
        <w:rPr>
          <w:lang w:eastAsia="x-none"/>
        </w:rPr>
        <w:t>ARFCN-</w:t>
      </w:r>
      <w:proofErr w:type="spellStart"/>
      <w:r w:rsidR="005F4952" w:rsidRPr="0040382E">
        <w:rPr>
          <w:lang w:eastAsia="x-none"/>
        </w:rPr>
        <w:t>ValueNR</w:t>
      </w:r>
      <w:proofErr w:type="spellEnd"/>
      <w:r w:rsidR="005F4952">
        <w:rPr>
          <w:lang w:eastAsia="x-none"/>
        </w:rPr>
        <w:t xml:space="preserve"> </w:t>
      </w:r>
      <w:r w:rsidR="00597231">
        <w:rPr>
          <w:lang w:eastAsia="x-none"/>
        </w:rPr>
        <w:t xml:space="preserve">corresponding to the new GSCN </w:t>
      </w:r>
      <w:r w:rsidR="005F4952">
        <w:rPr>
          <w:lang w:eastAsia="x-none"/>
        </w:rPr>
        <w:t xml:space="preserve">for less than 5MHz cannot be </w:t>
      </w:r>
      <w:r w:rsidR="00EF7DE2">
        <w:rPr>
          <w:lang w:eastAsia="x-none"/>
        </w:rPr>
        <w:t>identified</w:t>
      </w:r>
      <w:r w:rsidR="005F4952">
        <w:rPr>
          <w:lang w:eastAsia="x-none"/>
        </w:rPr>
        <w:t xml:space="preserve"> by </w:t>
      </w:r>
      <w:r w:rsidR="003200D1">
        <w:rPr>
          <w:lang w:eastAsia="x-none"/>
        </w:rPr>
        <w:t xml:space="preserve">the legacy UEs. </w:t>
      </w:r>
      <w:r w:rsidR="00D362B5">
        <w:rPr>
          <w:lang w:eastAsia="x-none"/>
        </w:rPr>
        <w:t>In this case</w:t>
      </w:r>
      <w:r w:rsidR="006B60B8">
        <w:rPr>
          <w:lang w:eastAsia="x-none"/>
        </w:rPr>
        <w:t>, the legacy UE behaviour is not predicable</w:t>
      </w:r>
      <w:r w:rsidR="00D362B5" w:rsidRPr="00D362B5">
        <w:rPr>
          <w:lang w:eastAsia="x-none"/>
        </w:rPr>
        <w:t xml:space="preserve"> </w:t>
      </w:r>
      <w:r w:rsidR="00D362B5">
        <w:rPr>
          <w:lang w:eastAsia="x-none"/>
        </w:rPr>
        <w:t>because the UE may assume the serving cell has error indication due to the ‘invalid’ GSCN in SIB4</w:t>
      </w:r>
      <w:r w:rsidR="006B60B8">
        <w:rPr>
          <w:lang w:eastAsia="x-none"/>
        </w:rPr>
        <w:t xml:space="preserve">. For example, the UE may </w:t>
      </w:r>
      <w:r w:rsidR="00D362B5">
        <w:rPr>
          <w:lang w:eastAsia="x-none"/>
        </w:rPr>
        <w:t>consider</w:t>
      </w:r>
      <w:r w:rsidR="006B60B8">
        <w:rPr>
          <w:lang w:eastAsia="x-none"/>
        </w:rPr>
        <w:t xml:space="preserve"> </w:t>
      </w:r>
      <w:r w:rsidR="00B65A19">
        <w:rPr>
          <w:lang w:eastAsia="x-none"/>
        </w:rPr>
        <w:t xml:space="preserve">the serving cell </w:t>
      </w:r>
      <w:r w:rsidR="00651B40">
        <w:rPr>
          <w:lang w:eastAsia="x-none"/>
        </w:rPr>
        <w:t xml:space="preserve">with error SIB4 </w:t>
      </w:r>
      <w:r w:rsidR="0089737E">
        <w:rPr>
          <w:lang w:eastAsia="x-none"/>
        </w:rPr>
        <w:t>cannot be used</w:t>
      </w:r>
      <w:r w:rsidR="00651B40">
        <w:rPr>
          <w:lang w:eastAsia="x-none"/>
        </w:rPr>
        <w:t>,</w:t>
      </w:r>
      <w:r w:rsidR="0089737E">
        <w:rPr>
          <w:lang w:eastAsia="x-none"/>
        </w:rPr>
        <w:t xml:space="preserve"> </w:t>
      </w:r>
      <w:r w:rsidR="006B60B8">
        <w:rPr>
          <w:lang w:eastAsia="x-none"/>
        </w:rPr>
        <w:t>or the UE may keep searching</w:t>
      </w:r>
      <w:r w:rsidR="00634DBD">
        <w:rPr>
          <w:lang w:eastAsia="x-none"/>
        </w:rPr>
        <w:t xml:space="preserve"> </w:t>
      </w:r>
      <w:r w:rsidR="006B60B8">
        <w:rPr>
          <w:lang w:eastAsia="x-none"/>
        </w:rPr>
        <w:t xml:space="preserve">SSB on the </w:t>
      </w:r>
      <w:r w:rsidR="00C000AE">
        <w:rPr>
          <w:lang w:eastAsia="x-none"/>
        </w:rPr>
        <w:t xml:space="preserve">‘invalid’ GSCN </w:t>
      </w:r>
      <w:r w:rsidR="006B60B8">
        <w:rPr>
          <w:lang w:eastAsia="x-none"/>
        </w:rPr>
        <w:t xml:space="preserve">and wrongly access the </w:t>
      </w:r>
      <w:r w:rsidR="00790792">
        <w:rPr>
          <w:lang w:eastAsia="x-none"/>
        </w:rPr>
        <w:t xml:space="preserve">indicated </w:t>
      </w:r>
      <w:r w:rsidR="006B60B8">
        <w:rPr>
          <w:lang w:eastAsia="x-none"/>
        </w:rPr>
        <w:t xml:space="preserve">neighbour cell with less than 5MHz. </w:t>
      </w:r>
    </w:p>
    <w:p w14:paraId="22BFE717" w14:textId="77777777" w:rsidR="00496E3B" w:rsidRDefault="00496E3B" w:rsidP="00DC6661">
      <w:pPr>
        <w:tabs>
          <w:tab w:val="num" w:pos="270"/>
        </w:tabs>
        <w:rPr>
          <w:lang w:eastAsia="x-none"/>
        </w:rPr>
      </w:pPr>
    </w:p>
    <w:p w14:paraId="180BBB60" w14:textId="4B1B3739" w:rsidR="003200D1" w:rsidRPr="00DA3F64" w:rsidRDefault="00790792" w:rsidP="00FB1092">
      <w:pPr>
        <w:tabs>
          <w:tab w:val="num" w:pos="270"/>
        </w:tabs>
        <w:rPr>
          <w:lang w:val="en-US" w:eastAsia="x-none"/>
        </w:rPr>
      </w:pPr>
      <w:r>
        <w:rPr>
          <w:lang w:eastAsia="x-none"/>
        </w:rPr>
        <w:tab/>
      </w:r>
      <w:r w:rsidR="009A18C5">
        <w:rPr>
          <w:lang w:eastAsia="x-none"/>
        </w:rPr>
        <w:t>A</w:t>
      </w:r>
      <w:r w:rsidR="00F16E44">
        <w:rPr>
          <w:lang w:eastAsia="x-none"/>
        </w:rPr>
        <w:t xml:space="preserve">ny </w:t>
      </w:r>
      <w:r>
        <w:rPr>
          <w:lang w:eastAsia="x-none"/>
        </w:rPr>
        <w:t>negative</w:t>
      </w:r>
      <w:r w:rsidR="00F16E44">
        <w:rPr>
          <w:lang w:eastAsia="x-none"/>
        </w:rPr>
        <w:t xml:space="preserve"> </w:t>
      </w:r>
      <w:r w:rsidR="0068282B">
        <w:rPr>
          <w:lang w:eastAsia="x-none"/>
        </w:rPr>
        <w:t>impact on legacy UEs</w:t>
      </w:r>
      <w:r w:rsidR="009A18C5">
        <w:rPr>
          <w:lang w:eastAsia="x-none"/>
        </w:rPr>
        <w:t xml:space="preserve"> </w:t>
      </w:r>
      <w:r w:rsidR="00DD32AA">
        <w:rPr>
          <w:lang w:eastAsia="x-none"/>
        </w:rPr>
        <w:t>needs</w:t>
      </w:r>
      <w:r w:rsidR="009A18C5">
        <w:rPr>
          <w:lang w:eastAsia="x-none"/>
        </w:rPr>
        <w:t xml:space="preserve"> be avoided. Therefore</w:t>
      </w:r>
      <w:r w:rsidR="0068282B">
        <w:rPr>
          <w:lang w:eastAsia="x-none"/>
        </w:rPr>
        <w:t>, separate</w:t>
      </w:r>
      <w:r w:rsidR="003200D1" w:rsidRPr="00B50B4B">
        <w:rPr>
          <w:lang w:val="en-US" w:eastAsia="x-none"/>
        </w:rPr>
        <w:t xml:space="preserve"> </w:t>
      </w:r>
      <w:r w:rsidR="00223BF7" w:rsidRPr="00B50B4B">
        <w:rPr>
          <w:lang w:val="en-US" w:eastAsia="x-none"/>
        </w:rPr>
        <w:t>lists of inter-</w:t>
      </w:r>
      <w:proofErr w:type="spellStart"/>
      <w:r w:rsidR="00223BF7" w:rsidRPr="00B50B4B">
        <w:rPr>
          <w:lang w:val="en-US" w:eastAsia="x-none"/>
        </w:rPr>
        <w:t>freq</w:t>
      </w:r>
      <w:proofErr w:type="spellEnd"/>
      <w:r w:rsidR="00223BF7" w:rsidRPr="00B50B4B">
        <w:rPr>
          <w:lang w:val="en-US" w:eastAsia="x-none"/>
        </w:rPr>
        <w:t xml:space="preserve"> </w:t>
      </w:r>
      <w:r w:rsidR="00223BF7">
        <w:rPr>
          <w:lang w:eastAsia="x-none"/>
        </w:rPr>
        <w:t xml:space="preserve">neighbour </w:t>
      </w:r>
      <w:r w:rsidR="00223BF7" w:rsidRPr="00B50B4B">
        <w:rPr>
          <w:lang w:val="en-US" w:eastAsia="x-none"/>
        </w:rPr>
        <w:t>cells should be defined</w:t>
      </w:r>
      <w:r w:rsidR="009A18C5">
        <w:rPr>
          <w:lang w:val="en-US" w:eastAsia="x-none"/>
        </w:rPr>
        <w:t xml:space="preserve"> for legacy </w:t>
      </w:r>
      <w:r w:rsidR="006A7D65">
        <w:rPr>
          <w:lang w:val="en-US" w:eastAsia="x-none"/>
        </w:rPr>
        <w:t>sync raster points</w:t>
      </w:r>
      <w:r w:rsidR="009A18C5">
        <w:rPr>
          <w:lang w:val="en-US" w:eastAsia="x-none"/>
        </w:rPr>
        <w:t xml:space="preserve"> and new </w:t>
      </w:r>
      <w:r w:rsidR="006A7D65">
        <w:rPr>
          <w:lang w:val="en-US" w:eastAsia="x-none"/>
        </w:rPr>
        <w:t>sync raster points</w:t>
      </w:r>
      <w:r w:rsidR="00D60DB6">
        <w:rPr>
          <w:lang w:val="en-US" w:eastAsia="x-none"/>
        </w:rPr>
        <w:t>. T</w:t>
      </w:r>
      <w:r w:rsidR="00B56F57" w:rsidRPr="00B50B4B">
        <w:rPr>
          <w:lang w:val="en-US" w:eastAsia="x-none"/>
        </w:rPr>
        <w:t xml:space="preserve">he </w:t>
      </w:r>
      <w:proofErr w:type="spellStart"/>
      <w:r w:rsidR="00CF2369">
        <w:rPr>
          <w:lang w:eastAsia="x-none"/>
        </w:rPr>
        <w:t>interFreqCarrierFreqList</w:t>
      </w:r>
      <w:proofErr w:type="spellEnd"/>
      <w:r w:rsidR="00CF2369">
        <w:rPr>
          <w:lang w:eastAsia="x-none"/>
        </w:rPr>
        <w:t xml:space="preserve"> </w:t>
      </w:r>
      <w:r w:rsidR="00D544AC">
        <w:rPr>
          <w:lang w:eastAsia="x-none"/>
        </w:rPr>
        <w:t>for SSBs using</w:t>
      </w:r>
      <w:r w:rsidR="008E4CFB">
        <w:rPr>
          <w:lang w:eastAsia="x-none"/>
        </w:rPr>
        <w:t xml:space="preserve"> legacy sync raster points only </w:t>
      </w:r>
      <w:r w:rsidR="00D60DB6">
        <w:rPr>
          <w:lang w:eastAsia="x-none"/>
        </w:rPr>
        <w:t xml:space="preserve">is </w:t>
      </w:r>
      <w:r w:rsidR="008E4CFB">
        <w:rPr>
          <w:lang w:val="en-US" w:eastAsia="x-none"/>
        </w:rPr>
        <w:t>used by legacy UEs</w:t>
      </w:r>
      <w:r w:rsidR="00D60DB6">
        <w:rPr>
          <w:lang w:eastAsia="x-none"/>
        </w:rPr>
        <w:t xml:space="preserve">. </w:t>
      </w:r>
      <w:r w:rsidR="00123D17">
        <w:rPr>
          <w:lang w:eastAsia="x-none"/>
        </w:rPr>
        <w:t>A new</w:t>
      </w:r>
      <w:r w:rsidR="00B56F57" w:rsidRPr="00B50B4B">
        <w:rPr>
          <w:lang w:val="en-US" w:eastAsia="x-none"/>
        </w:rPr>
        <w:t xml:space="preserve"> </w:t>
      </w:r>
      <w:proofErr w:type="spellStart"/>
      <w:r w:rsidR="00CF2369">
        <w:rPr>
          <w:lang w:eastAsia="x-none"/>
        </w:rPr>
        <w:t>interFreqCarrierFreqList</w:t>
      </w:r>
      <w:proofErr w:type="spellEnd"/>
      <w:r w:rsidR="00CF2369">
        <w:rPr>
          <w:lang w:eastAsia="x-none"/>
        </w:rPr>
        <w:t xml:space="preserve"> </w:t>
      </w:r>
      <w:r w:rsidR="00B56F57" w:rsidRPr="00B50B4B">
        <w:rPr>
          <w:lang w:val="en-US" w:eastAsia="x-none"/>
        </w:rPr>
        <w:t xml:space="preserve">for </w:t>
      </w:r>
      <w:r w:rsidR="00123D17">
        <w:rPr>
          <w:lang w:val="en-US" w:eastAsia="x-none"/>
        </w:rPr>
        <w:t>SSBs</w:t>
      </w:r>
      <w:r w:rsidR="004E6C1F">
        <w:rPr>
          <w:lang w:val="en-US" w:eastAsia="x-none"/>
        </w:rPr>
        <w:t xml:space="preserve"> </w:t>
      </w:r>
      <w:r w:rsidR="003275F9">
        <w:rPr>
          <w:lang w:val="en-US" w:eastAsia="x-none"/>
        </w:rPr>
        <w:t xml:space="preserve">using the </w:t>
      </w:r>
      <w:r w:rsidR="003200D1">
        <w:rPr>
          <w:lang w:eastAsia="x-none"/>
        </w:rPr>
        <w:t>new sync raster points</w:t>
      </w:r>
      <w:r w:rsidR="00123D17">
        <w:rPr>
          <w:lang w:eastAsia="x-none"/>
        </w:rPr>
        <w:t xml:space="preserve"> should be introduced</w:t>
      </w:r>
      <w:r w:rsidR="0034685C">
        <w:rPr>
          <w:lang w:eastAsia="x-none"/>
        </w:rPr>
        <w:t xml:space="preserve"> in Rel18</w:t>
      </w:r>
      <w:r w:rsidR="0038497F">
        <w:rPr>
          <w:lang w:eastAsia="x-none"/>
        </w:rPr>
        <w:t>.</w:t>
      </w:r>
      <w:r w:rsidR="00E427E4">
        <w:rPr>
          <w:lang w:eastAsia="x-none"/>
        </w:rPr>
        <w:t xml:space="preserve"> </w:t>
      </w:r>
      <w:r w:rsidR="00E86ED9">
        <w:rPr>
          <w:lang w:eastAsia="x-none"/>
        </w:rPr>
        <w:t>T</w:t>
      </w:r>
      <w:r w:rsidR="00CF2369">
        <w:rPr>
          <w:lang w:eastAsia="x-none"/>
        </w:rPr>
        <w:t xml:space="preserve">he new UEs </w:t>
      </w:r>
      <w:r w:rsidR="00FF6AB4">
        <w:rPr>
          <w:lang w:eastAsia="x-none"/>
        </w:rPr>
        <w:t>capable of FG</w:t>
      </w:r>
      <w:r w:rsidR="00E63674">
        <w:rPr>
          <w:lang w:eastAsia="x-none"/>
        </w:rPr>
        <w:t>51-</w:t>
      </w:r>
      <w:r w:rsidR="00DE4184">
        <w:rPr>
          <w:lang w:eastAsia="x-none"/>
        </w:rPr>
        <w:t>1/2/3</w:t>
      </w:r>
      <w:r w:rsidR="00FF6AB4">
        <w:rPr>
          <w:lang w:eastAsia="x-none"/>
        </w:rPr>
        <w:t xml:space="preserve"> </w:t>
      </w:r>
      <w:r w:rsidR="00CF2369">
        <w:rPr>
          <w:lang w:eastAsia="x-none"/>
        </w:rPr>
        <w:t xml:space="preserve">can detect </w:t>
      </w:r>
      <w:r w:rsidR="00E86ED9">
        <w:rPr>
          <w:lang w:eastAsia="x-none"/>
        </w:rPr>
        <w:t xml:space="preserve">the </w:t>
      </w:r>
      <w:r w:rsidR="00D26B56">
        <w:rPr>
          <w:lang w:eastAsia="x-none"/>
        </w:rPr>
        <w:t>new</w:t>
      </w:r>
      <w:r w:rsidR="003200D1">
        <w:rPr>
          <w:lang w:eastAsia="x-none"/>
        </w:rPr>
        <w:t xml:space="preserve"> </w:t>
      </w:r>
      <w:r w:rsidR="003200D1" w:rsidRPr="00B50B4B">
        <w:rPr>
          <w:lang w:val="en-US" w:eastAsia="x-none"/>
        </w:rPr>
        <w:t>interFreqCarrierFreqList</w:t>
      </w:r>
      <w:r w:rsidR="007B7577" w:rsidRPr="00B50B4B">
        <w:rPr>
          <w:lang w:val="en-US" w:eastAsia="x-none"/>
        </w:rPr>
        <w:t>-LessThan5MHz</w:t>
      </w:r>
      <w:r w:rsidR="00AF3687" w:rsidRPr="00B50B4B">
        <w:rPr>
          <w:lang w:val="en-US" w:eastAsia="x-none"/>
        </w:rPr>
        <w:t xml:space="preserve"> with</w:t>
      </w:r>
      <w:r w:rsidR="003200D1" w:rsidRPr="00B50B4B">
        <w:rPr>
          <w:lang w:val="en-US" w:eastAsia="x-none"/>
        </w:rPr>
        <w:t xml:space="preserve"> the ARFCN-</w:t>
      </w:r>
      <w:proofErr w:type="spellStart"/>
      <w:r w:rsidR="003200D1" w:rsidRPr="00B50B4B">
        <w:rPr>
          <w:lang w:val="en-US" w:eastAsia="x-none"/>
        </w:rPr>
        <w:t>ValueNR</w:t>
      </w:r>
      <w:proofErr w:type="spellEnd"/>
      <w:r w:rsidR="00AF3687" w:rsidRPr="00B50B4B">
        <w:rPr>
          <w:lang w:val="en-US" w:eastAsia="x-none"/>
        </w:rPr>
        <w:t xml:space="preserve"> corresponding to the new sync raster points</w:t>
      </w:r>
      <w:r w:rsidR="00E86ED9">
        <w:rPr>
          <w:lang w:val="en-US" w:eastAsia="x-none"/>
        </w:rPr>
        <w:t>, in addition to the legacy list</w:t>
      </w:r>
      <w:r w:rsidR="00560F96">
        <w:rPr>
          <w:lang w:val="en-US" w:eastAsia="x-none"/>
        </w:rPr>
        <w:t>. For example,</w:t>
      </w:r>
      <w:r w:rsidR="00FB1092">
        <w:rPr>
          <w:lang w:val="en-US" w:eastAsia="x-none"/>
        </w:rPr>
        <w:t xml:space="preserve"> in TS38.331,</w:t>
      </w:r>
      <w:r w:rsidR="00560F96">
        <w:rPr>
          <w:lang w:val="en-US" w:eastAsia="x-none"/>
        </w:rPr>
        <w:t xml:space="preserve"> </w:t>
      </w:r>
    </w:p>
    <w:p w14:paraId="151FFDDC" w14:textId="77777777" w:rsidR="003200D1" w:rsidRPr="005D741B" w:rsidRDefault="003200D1" w:rsidP="003200D1">
      <w:pPr>
        <w:shd w:val="clear" w:color="auto" w:fill="E6E6E6"/>
        <w:rPr>
          <w:rFonts w:ascii="Courier New" w:eastAsia="Times New Roman" w:hAnsi="Courier New" w:cs="Courier New"/>
          <w:color w:val="000000"/>
          <w:sz w:val="16"/>
          <w:szCs w:val="16"/>
          <w:lang w:val="en-US" w:eastAsia="zh-CN"/>
        </w:rPr>
      </w:pPr>
      <w:r w:rsidRPr="005D741B">
        <w:rPr>
          <w:rFonts w:ascii="Courier New" w:eastAsia="Times New Roman" w:hAnsi="Courier New" w:cs="Courier New"/>
          <w:color w:val="000000"/>
          <w:sz w:val="16"/>
          <w:szCs w:val="16"/>
          <w:lang w:eastAsia="zh-CN"/>
        </w:rPr>
        <w:t>SIB</w:t>
      </w:r>
      <w:proofErr w:type="gramStart"/>
      <w:r w:rsidRPr="005D741B">
        <w:rPr>
          <w:rFonts w:ascii="Courier New" w:eastAsia="Times New Roman" w:hAnsi="Courier New" w:cs="Courier New"/>
          <w:color w:val="000000"/>
          <w:sz w:val="16"/>
          <w:szCs w:val="16"/>
          <w:lang w:eastAsia="zh-CN"/>
        </w:rPr>
        <w:t>4 ::=</w:t>
      </w:r>
      <w:proofErr w:type="gramEnd"/>
      <w:r w:rsidRPr="005D741B">
        <w:rPr>
          <w:rFonts w:ascii="Courier New" w:eastAsia="Times New Roman" w:hAnsi="Courier New" w:cs="Courier New"/>
          <w:color w:val="000000"/>
          <w:sz w:val="16"/>
          <w:szCs w:val="16"/>
          <w:lang w:eastAsia="zh-CN"/>
        </w:rPr>
        <w:t>                            </w:t>
      </w:r>
      <w:r w:rsidRPr="005D741B">
        <w:rPr>
          <w:rFonts w:ascii="Courier New" w:eastAsia="Times New Roman" w:hAnsi="Courier New" w:cs="Courier New"/>
          <w:color w:val="993366"/>
          <w:sz w:val="16"/>
          <w:szCs w:val="16"/>
          <w:lang w:eastAsia="zh-CN"/>
        </w:rPr>
        <w:t>SEQUENCE</w:t>
      </w:r>
      <w:r w:rsidRPr="005D741B">
        <w:rPr>
          <w:rFonts w:ascii="Courier New" w:eastAsia="Times New Roman" w:hAnsi="Courier New" w:cs="Courier New"/>
          <w:color w:val="000000"/>
          <w:sz w:val="16"/>
          <w:szCs w:val="16"/>
          <w:lang w:eastAsia="zh-CN"/>
        </w:rPr>
        <w:t> {</w:t>
      </w:r>
    </w:p>
    <w:p w14:paraId="075AAC4E" w14:textId="2F9C3625" w:rsidR="003200D1" w:rsidRPr="005D741B" w:rsidRDefault="003200D1" w:rsidP="003200D1">
      <w:pPr>
        <w:shd w:val="clear" w:color="auto" w:fill="E6E6E6"/>
        <w:rPr>
          <w:rFonts w:ascii="Courier New" w:eastAsia="Times New Roman" w:hAnsi="Courier New" w:cs="Courier New"/>
          <w:color w:val="000000"/>
          <w:sz w:val="16"/>
          <w:szCs w:val="16"/>
          <w:lang w:val="en-US" w:eastAsia="zh-CN"/>
        </w:rPr>
      </w:pPr>
      <w:r w:rsidRPr="005D741B">
        <w:rPr>
          <w:rFonts w:ascii="Courier New" w:eastAsia="Times New Roman" w:hAnsi="Courier New" w:cs="Courier New"/>
          <w:color w:val="000000"/>
          <w:sz w:val="16"/>
          <w:szCs w:val="16"/>
          <w:lang w:eastAsia="zh-CN"/>
        </w:rPr>
        <w:t xml:space="preserve">    </w:t>
      </w:r>
      <w:proofErr w:type="spellStart"/>
      <w:r w:rsidRPr="005D741B">
        <w:rPr>
          <w:rFonts w:ascii="Courier New" w:eastAsia="Times New Roman" w:hAnsi="Courier New" w:cs="Courier New"/>
          <w:color w:val="000000"/>
          <w:sz w:val="16"/>
          <w:szCs w:val="16"/>
          <w:lang w:eastAsia="zh-CN"/>
        </w:rPr>
        <w:t>interFreqCarrierFreqList</w:t>
      </w:r>
      <w:proofErr w:type="spellEnd"/>
      <w:r w:rsidRPr="005D741B">
        <w:rPr>
          <w:rFonts w:ascii="Courier New" w:eastAsia="Times New Roman" w:hAnsi="Courier New" w:cs="Courier New"/>
          <w:color w:val="000000"/>
          <w:sz w:val="16"/>
          <w:szCs w:val="16"/>
          <w:lang w:eastAsia="zh-CN"/>
        </w:rPr>
        <w:t xml:space="preserve">            </w:t>
      </w:r>
      <w:r w:rsidR="00DA70CA">
        <w:rPr>
          <w:rFonts w:ascii="Courier New" w:eastAsia="Times New Roman" w:hAnsi="Courier New" w:cs="Courier New"/>
          <w:color w:val="000000"/>
          <w:sz w:val="16"/>
          <w:szCs w:val="16"/>
          <w:lang w:eastAsia="zh-CN"/>
        </w:rPr>
        <w:t xml:space="preserve">  </w:t>
      </w:r>
      <w:proofErr w:type="spellStart"/>
      <w:r w:rsidRPr="005D741B">
        <w:rPr>
          <w:rFonts w:ascii="Courier New" w:eastAsia="Times New Roman" w:hAnsi="Courier New" w:cs="Courier New"/>
          <w:color w:val="000000"/>
          <w:sz w:val="16"/>
          <w:szCs w:val="16"/>
          <w:lang w:eastAsia="zh-CN"/>
        </w:rPr>
        <w:t>InterFreqCarrierFreqList</w:t>
      </w:r>
      <w:proofErr w:type="spellEnd"/>
      <w:r w:rsidRPr="005D741B">
        <w:rPr>
          <w:rFonts w:ascii="Courier New" w:eastAsia="Times New Roman" w:hAnsi="Courier New" w:cs="Courier New"/>
          <w:color w:val="000000"/>
          <w:sz w:val="16"/>
          <w:szCs w:val="16"/>
          <w:lang w:eastAsia="zh-CN"/>
        </w:rPr>
        <w:t>,</w:t>
      </w:r>
    </w:p>
    <w:p w14:paraId="3C90D579" w14:textId="2B2074A4" w:rsidR="003200D1" w:rsidRPr="005D741B" w:rsidRDefault="003200D1" w:rsidP="003200D1">
      <w:pPr>
        <w:shd w:val="clear" w:color="auto" w:fill="E6E6E6"/>
        <w:rPr>
          <w:rFonts w:ascii="Courier New" w:eastAsia="Times New Roman" w:hAnsi="Courier New" w:cs="Courier New"/>
          <w:color w:val="000000"/>
          <w:sz w:val="16"/>
          <w:szCs w:val="16"/>
          <w:lang w:val="en-US" w:eastAsia="zh-CN"/>
        </w:rPr>
      </w:pPr>
      <w:r w:rsidRPr="005D741B">
        <w:rPr>
          <w:rFonts w:ascii="Courier New" w:eastAsia="Times New Roman" w:hAnsi="Courier New" w:cs="Courier New"/>
          <w:color w:val="000000"/>
          <w:sz w:val="16"/>
          <w:szCs w:val="16"/>
          <w:lang w:eastAsia="zh-CN"/>
        </w:rPr>
        <w:t>    lateNonCriticalExtension            </w:t>
      </w:r>
      <w:r w:rsidR="00DA70CA">
        <w:rPr>
          <w:rFonts w:ascii="Courier New" w:eastAsia="Times New Roman" w:hAnsi="Courier New" w:cs="Courier New"/>
          <w:color w:val="000000"/>
          <w:sz w:val="16"/>
          <w:szCs w:val="16"/>
          <w:lang w:eastAsia="zh-CN"/>
        </w:rPr>
        <w:t xml:space="preserve">  </w:t>
      </w:r>
      <w:r w:rsidRPr="005D741B">
        <w:rPr>
          <w:rFonts w:ascii="Courier New" w:eastAsia="Times New Roman" w:hAnsi="Courier New" w:cs="Courier New"/>
          <w:color w:val="993366"/>
          <w:sz w:val="16"/>
          <w:szCs w:val="16"/>
          <w:lang w:eastAsia="zh-CN"/>
        </w:rPr>
        <w:t>OCTET</w:t>
      </w:r>
      <w:r w:rsidRPr="005D741B">
        <w:rPr>
          <w:rFonts w:ascii="Courier New" w:eastAsia="Times New Roman" w:hAnsi="Courier New" w:cs="Courier New"/>
          <w:color w:val="000000"/>
          <w:sz w:val="16"/>
          <w:szCs w:val="16"/>
          <w:lang w:eastAsia="zh-CN"/>
        </w:rPr>
        <w:t> </w:t>
      </w:r>
      <w:r w:rsidRPr="005D741B">
        <w:rPr>
          <w:rFonts w:ascii="Courier New" w:eastAsia="Times New Roman" w:hAnsi="Courier New" w:cs="Courier New"/>
          <w:color w:val="993366"/>
          <w:sz w:val="16"/>
          <w:szCs w:val="16"/>
          <w:lang w:eastAsia="zh-CN"/>
        </w:rPr>
        <w:t>STRING</w:t>
      </w:r>
      <w:r w:rsidRPr="005D741B">
        <w:rPr>
          <w:rFonts w:ascii="Courier New" w:eastAsia="Times New Roman" w:hAnsi="Courier New" w:cs="Courier New"/>
          <w:color w:val="000000"/>
          <w:sz w:val="16"/>
          <w:szCs w:val="16"/>
          <w:lang w:eastAsia="zh-CN"/>
        </w:rPr>
        <w:t>                       </w:t>
      </w:r>
      <w:r w:rsidRPr="005D741B">
        <w:rPr>
          <w:rFonts w:ascii="Courier New" w:eastAsia="Times New Roman" w:hAnsi="Courier New" w:cs="Courier New"/>
          <w:color w:val="993366"/>
          <w:sz w:val="16"/>
          <w:szCs w:val="16"/>
          <w:lang w:eastAsia="zh-CN"/>
        </w:rPr>
        <w:t>OPTIONAL</w:t>
      </w:r>
      <w:r w:rsidRPr="005D741B">
        <w:rPr>
          <w:rFonts w:ascii="Courier New" w:eastAsia="Times New Roman" w:hAnsi="Courier New" w:cs="Courier New"/>
          <w:color w:val="000000"/>
          <w:sz w:val="16"/>
          <w:szCs w:val="16"/>
          <w:lang w:eastAsia="zh-CN"/>
        </w:rPr>
        <w:t>,</w:t>
      </w:r>
    </w:p>
    <w:p w14:paraId="1B5A5215" w14:textId="77777777" w:rsidR="003200D1" w:rsidRPr="005D741B" w:rsidRDefault="003200D1" w:rsidP="003200D1">
      <w:pPr>
        <w:shd w:val="clear" w:color="auto" w:fill="E6E6E6"/>
        <w:rPr>
          <w:rFonts w:ascii="Courier New" w:eastAsia="Times New Roman" w:hAnsi="Courier New" w:cs="Courier New"/>
          <w:color w:val="000000"/>
          <w:sz w:val="16"/>
          <w:szCs w:val="16"/>
          <w:lang w:val="en-US" w:eastAsia="zh-CN"/>
        </w:rPr>
      </w:pPr>
      <w:r w:rsidRPr="005D741B">
        <w:rPr>
          <w:rFonts w:ascii="Courier New" w:eastAsia="Times New Roman" w:hAnsi="Courier New" w:cs="Courier New"/>
          <w:color w:val="000000"/>
          <w:sz w:val="16"/>
          <w:szCs w:val="16"/>
          <w:lang w:eastAsia="zh-CN"/>
        </w:rPr>
        <w:t>    ...,</w:t>
      </w:r>
    </w:p>
    <w:p w14:paraId="7790EB06" w14:textId="31B07C7E" w:rsidR="00333758" w:rsidRPr="00333758" w:rsidRDefault="00333758" w:rsidP="003200D1">
      <w:pPr>
        <w:shd w:val="clear" w:color="auto" w:fill="E6E6E6"/>
        <w:ind w:firstLine="390"/>
        <w:rPr>
          <w:rFonts w:ascii="Courier New" w:eastAsia="Times New Roman" w:hAnsi="Courier New" w:cs="Courier New"/>
          <w:color w:val="FF0000"/>
          <w:sz w:val="16"/>
          <w:szCs w:val="16"/>
          <w:lang w:eastAsia="zh-CN"/>
        </w:rPr>
      </w:pPr>
      <w:r w:rsidRPr="00333758">
        <w:rPr>
          <w:rFonts w:ascii="Courier New" w:eastAsia="Times New Roman" w:hAnsi="Courier New" w:cs="Courier New"/>
          <w:color w:val="FF0000"/>
          <w:sz w:val="16"/>
          <w:szCs w:val="16"/>
          <w:lang w:eastAsia="zh-CN"/>
        </w:rPr>
        <w:t>[[</w:t>
      </w:r>
    </w:p>
    <w:p w14:paraId="4554D6F3" w14:textId="6117292A" w:rsidR="003200D1" w:rsidRPr="005D741B" w:rsidRDefault="003200D1" w:rsidP="003200D1">
      <w:pPr>
        <w:shd w:val="clear" w:color="auto" w:fill="E6E6E6"/>
        <w:rPr>
          <w:rFonts w:ascii="Courier New" w:eastAsia="Times New Roman" w:hAnsi="Courier New" w:cs="Courier New"/>
          <w:color w:val="FF0000"/>
          <w:sz w:val="16"/>
          <w:szCs w:val="16"/>
          <w:lang w:val="en-US" w:eastAsia="zh-CN"/>
        </w:rPr>
      </w:pPr>
      <w:r w:rsidRPr="005D741B">
        <w:rPr>
          <w:rFonts w:ascii="Courier New" w:eastAsia="Times New Roman" w:hAnsi="Courier New" w:cs="Courier New"/>
          <w:color w:val="FF0000"/>
          <w:sz w:val="16"/>
          <w:szCs w:val="16"/>
          <w:lang w:eastAsia="zh-CN"/>
        </w:rPr>
        <w:t>    interFreqCarrierFreqList</w:t>
      </w:r>
      <w:r w:rsidRPr="00A248EE">
        <w:rPr>
          <w:rFonts w:ascii="Courier New" w:eastAsia="Times New Roman" w:hAnsi="Courier New" w:cs="Courier New"/>
          <w:color w:val="FF0000"/>
          <w:sz w:val="16"/>
          <w:szCs w:val="16"/>
          <w:lang w:eastAsia="zh-CN"/>
        </w:rPr>
        <w:t>-</w:t>
      </w:r>
      <w:r w:rsidR="007B7577">
        <w:rPr>
          <w:rFonts w:ascii="Courier New" w:eastAsia="Times New Roman" w:hAnsi="Courier New" w:cs="Courier New"/>
          <w:color w:val="FF0000"/>
          <w:sz w:val="16"/>
          <w:szCs w:val="16"/>
          <w:lang w:eastAsia="zh-CN"/>
        </w:rPr>
        <w:t>L</w:t>
      </w:r>
      <w:r w:rsidR="008B26D2">
        <w:rPr>
          <w:rFonts w:ascii="Courier New" w:eastAsia="Times New Roman" w:hAnsi="Courier New" w:cs="Courier New"/>
          <w:color w:val="FF0000"/>
          <w:sz w:val="16"/>
          <w:szCs w:val="16"/>
          <w:lang w:eastAsia="zh-CN"/>
        </w:rPr>
        <w:t xml:space="preserve">essThan5MHz </w:t>
      </w:r>
      <w:proofErr w:type="spellStart"/>
      <w:r w:rsidRPr="005D741B">
        <w:rPr>
          <w:rFonts w:ascii="Courier New" w:eastAsia="Times New Roman" w:hAnsi="Courier New" w:cs="Courier New"/>
          <w:color w:val="FF0000"/>
          <w:sz w:val="16"/>
          <w:szCs w:val="16"/>
          <w:lang w:eastAsia="zh-CN"/>
        </w:rPr>
        <w:t>InterFreqCarrierFreqList</w:t>
      </w:r>
      <w:proofErr w:type="spellEnd"/>
      <w:r w:rsidRPr="005D741B">
        <w:rPr>
          <w:rFonts w:ascii="Courier New" w:eastAsia="Times New Roman" w:hAnsi="Courier New" w:cs="Courier New"/>
          <w:color w:val="FF0000"/>
          <w:sz w:val="16"/>
          <w:szCs w:val="16"/>
          <w:lang w:eastAsia="zh-CN"/>
        </w:rPr>
        <w:t>,</w:t>
      </w:r>
      <w:r w:rsidRPr="00A248EE">
        <w:rPr>
          <w:rFonts w:ascii="Courier New" w:eastAsia="Times New Roman" w:hAnsi="Courier New" w:cs="Courier New"/>
          <w:color w:val="FF0000"/>
          <w:sz w:val="16"/>
          <w:szCs w:val="16"/>
          <w:lang w:eastAsia="zh-CN"/>
        </w:rPr>
        <w:tab/>
      </w:r>
      <w:r w:rsidRPr="00A248EE">
        <w:rPr>
          <w:rFonts w:ascii="Courier New" w:eastAsia="Times New Roman" w:hAnsi="Courier New" w:cs="Courier New"/>
          <w:color w:val="FF0000"/>
          <w:sz w:val="16"/>
          <w:szCs w:val="16"/>
          <w:lang w:eastAsia="zh-CN"/>
        </w:rPr>
        <w:tab/>
      </w:r>
      <w:r w:rsidR="00DA70CA">
        <w:rPr>
          <w:rFonts w:ascii="Courier New" w:eastAsia="Times New Roman" w:hAnsi="Courier New" w:cs="Courier New"/>
          <w:color w:val="FF0000"/>
          <w:sz w:val="16"/>
          <w:szCs w:val="16"/>
          <w:lang w:eastAsia="zh-CN"/>
        </w:rPr>
        <w:t xml:space="preserve">     </w:t>
      </w:r>
      <w:r w:rsidRPr="005D741B">
        <w:rPr>
          <w:rFonts w:ascii="Courier New" w:eastAsia="Times New Roman" w:hAnsi="Courier New" w:cs="Courier New"/>
          <w:color w:val="FF0000"/>
          <w:sz w:val="16"/>
          <w:szCs w:val="16"/>
          <w:lang w:eastAsia="zh-CN"/>
        </w:rPr>
        <w:t>OPTIONAL   -- Need R</w:t>
      </w:r>
    </w:p>
    <w:p w14:paraId="62C70CD4" w14:textId="40C1BF85" w:rsidR="003200D1" w:rsidRPr="00333758" w:rsidRDefault="00333758" w:rsidP="00333758">
      <w:pPr>
        <w:shd w:val="clear" w:color="auto" w:fill="E6E6E6"/>
        <w:ind w:firstLine="390"/>
        <w:rPr>
          <w:rFonts w:ascii="Courier New" w:eastAsia="Times New Roman" w:hAnsi="Courier New" w:cs="Courier New"/>
          <w:color w:val="FF0000"/>
          <w:sz w:val="16"/>
          <w:szCs w:val="16"/>
          <w:lang w:eastAsia="zh-CN"/>
        </w:rPr>
      </w:pPr>
      <w:r w:rsidRPr="00333758">
        <w:rPr>
          <w:rFonts w:ascii="Courier New" w:eastAsia="Times New Roman" w:hAnsi="Courier New" w:cs="Courier New"/>
          <w:color w:val="FF0000"/>
          <w:sz w:val="16"/>
          <w:szCs w:val="16"/>
          <w:lang w:eastAsia="zh-CN"/>
        </w:rPr>
        <w:t>]]</w:t>
      </w:r>
    </w:p>
    <w:p w14:paraId="09441815" w14:textId="77777777" w:rsidR="003200D1" w:rsidRPr="005D741B" w:rsidRDefault="003200D1" w:rsidP="003200D1">
      <w:pPr>
        <w:shd w:val="clear" w:color="auto" w:fill="E6E6E6"/>
        <w:rPr>
          <w:rFonts w:ascii="Courier New" w:eastAsia="Times New Roman" w:hAnsi="Courier New" w:cs="Courier New"/>
          <w:color w:val="000000"/>
          <w:sz w:val="16"/>
          <w:szCs w:val="16"/>
          <w:lang w:val="en-US" w:eastAsia="zh-CN"/>
        </w:rPr>
      </w:pPr>
      <w:r w:rsidRPr="005D741B">
        <w:rPr>
          <w:rFonts w:ascii="Courier New" w:eastAsia="Times New Roman" w:hAnsi="Courier New" w:cs="Courier New"/>
          <w:color w:val="000000"/>
          <w:sz w:val="16"/>
          <w:szCs w:val="16"/>
          <w:lang w:eastAsia="zh-CN"/>
        </w:rPr>
        <w:lastRenderedPageBreak/>
        <w:t>}</w:t>
      </w:r>
    </w:p>
    <w:p w14:paraId="783ED52C" w14:textId="77777777" w:rsidR="00EE0CDA" w:rsidRDefault="00EE0CDA" w:rsidP="00EE0CDA">
      <w:pPr>
        <w:shd w:val="clear" w:color="auto" w:fill="E6E6E6"/>
        <w:rPr>
          <w:rFonts w:ascii="Courier New" w:eastAsia="Times New Roman" w:hAnsi="Courier New" w:cs="Courier New"/>
          <w:color w:val="000000"/>
          <w:sz w:val="16"/>
          <w:szCs w:val="16"/>
          <w:lang w:eastAsia="zh-CN"/>
        </w:rPr>
      </w:pPr>
      <w:proofErr w:type="spellStart"/>
      <w:proofErr w:type="gramStart"/>
      <w:r w:rsidRPr="00EE0CDA">
        <w:rPr>
          <w:rFonts w:ascii="Courier New" w:eastAsia="Times New Roman" w:hAnsi="Courier New" w:cs="Courier New"/>
          <w:color w:val="000000"/>
          <w:sz w:val="16"/>
          <w:szCs w:val="16"/>
          <w:lang w:eastAsia="zh-CN"/>
        </w:rPr>
        <w:t>InterFreqCarrierFreqList</w:t>
      </w:r>
      <w:proofErr w:type="spellEnd"/>
      <w:r w:rsidRPr="00EE0CDA">
        <w:rPr>
          <w:rFonts w:ascii="Courier New" w:eastAsia="Times New Roman" w:hAnsi="Courier New" w:cs="Courier New"/>
          <w:color w:val="000000"/>
          <w:sz w:val="16"/>
          <w:szCs w:val="16"/>
          <w:lang w:eastAsia="zh-CN"/>
        </w:rPr>
        <w:t xml:space="preserve"> ::=</w:t>
      </w:r>
      <w:proofErr w:type="gramEnd"/>
      <w:r w:rsidRPr="00EE0CDA">
        <w:rPr>
          <w:rFonts w:ascii="Courier New" w:eastAsia="Times New Roman" w:hAnsi="Courier New" w:cs="Courier New"/>
          <w:color w:val="000000"/>
          <w:sz w:val="16"/>
          <w:szCs w:val="16"/>
          <w:lang w:eastAsia="zh-CN"/>
        </w:rPr>
        <w:t>        </w:t>
      </w:r>
      <w:r w:rsidRPr="00EE0CDA">
        <w:rPr>
          <w:rFonts w:ascii="Courier New" w:eastAsia="Times New Roman" w:hAnsi="Courier New" w:cs="Courier New"/>
          <w:color w:val="993366"/>
          <w:sz w:val="16"/>
          <w:szCs w:val="16"/>
          <w:lang w:eastAsia="zh-CN"/>
        </w:rPr>
        <w:t>SEQUENCE</w:t>
      </w:r>
      <w:r w:rsidRPr="00EE0CDA">
        <w:rPr>
          <w:rFonts w:ascii="Courier New" w:eastAsia="Times New Roman" w:hAnsi="Courier New" w:cs="Courier New"/>
          <w:color w:val="000000"/>
          <w:sz w:val="16"/>
          <w:szCs w:val="16"/>
          <w:lang w:eastAsia="zh-CN"/>
        </w:rPr>
        <w:t> (</w:t>
      </w:r>
      <w:r w:rsidRPr="00EE0CDA">
        <w:rPr>
          <w:rFonts w:ascii="Courier New" w:eastAsia="Times New Roman" w:hAnsi="Courier New" w:cs="Courier New"/>
          <w:color w:val="993366"/>
          <w:sz w:val="16"/>
          <w:szCs w:val="16"/>
          <w:lang w:eastAsia="zh-CN"/>
        </w:rPr>
        <w:t>SIZE</w:t>
      </w:r>
      <w:r w:rsidRPr="00EE0CDA">
        <w:rPr>
          <w:rFonts w:ascii="Courier New" w:eastAsia="Times New Roman" w:hAnsi="Courier New" w:cs="Courier New"/>
          <w:color w:val="000000"/>
          <w:sz w:val="16"/>
          <w:szCs w:val="16"/>
          <w:lang w:eastAsia="zh-CN"/>
        </w:rPr>
        <w:t> (1..maxFreq))</w:t>
      </w:r>
      <w:r w:rsidRPr="00EE0CDA">
        <w:rPr>
          <w:rFonts w:ascii="Courier New" w:eastAsia="Times New Roman" w:hAnsi="Courier New" w:cs="Courier New"/>
          <w:color w:val="993366"/>
          <w:sz w:val="16"/>
          <w:szCs w:val="16"/>
          <w:lang w:eastAsia="zh-CN"/>
        </w:rPr>
        <w:t> OF</w:t>
      </w:r>
      <w:r w:rsidRPr="00EE0CDA">
        <w:rPr>
          <w:rFonts w:ascii="Courier New" w:eastAsia="Times New Roman" w:hAnsi="Courier New" w:cs="Courier New"/>
          <w:color w:val="000000"/>
          <w:sz w:val="16"/>
          <w:szCs w:val="16"/>
          <w:lang w:eastAsia="zh-CN"/>
        </w:rPr>
        <w:t> InterFreqCarrierFreqInfo</w:t>
      </w:r>
    </w:p>
    <w:p w14:paraId="7A7BCC67" w14:textId="376036CD" w:rsidR="00EE0CDA" w:rsidRPr="00EE0CDA" w:rsidRDefault="00EE0CDA" w:rsidP="00EE0CDA">
      <w:pPr>
        <w:shd w:val="clear" w:color="auto" w:fill="E6E6E6"/>
        <w:rPr>
          <w:rFonts w:ascii="Courier New" w:eastAsia="Times New Roman" w:hAnsi="Courier New" w:cs="Courier New"/>
          <w:color w:val="000000"/>
          <w:sz w:val="16"/>
          <w:szCs w:val="16"/>
          <w:lang w:val="en-US" w:eastAsia="zh-CN"/>
        </w:rPr>
      </w:pPr>
      <w:r>
        <w:rPr>
          <w:rFonts w:ascii="Courier New" w:eastAsia="Times New Roman" w:hAnsi="Courier New" w:cs="Courier New"/>
          <w:color w:val="000000"/>
          <w:sz w:val="16"/>
          <w:szCs w:val="16"/>
          <w:lang w:eastAsia="zh-CN"/>
        </w:rPr>
        <w:t>…</w:t>
      </w:r>
    </w:p>
    <w:p w14:paraId="6A59BFBA" w14:textId="77777777" w:rsidR="00EE0CDA" w:rsidRPr="00EE0CDA" w:rsidRDefault="00EE0CDA" w:rsidP="00EE0CDA">
      <w:pPr>
        <w:shd w:val="clear" w:color="auto" w:fill="E6E6E6"/>
        <w:rPr>
          <w:rFonts w:ascii="Courier New" w:eastAsia="Times New Roman" w:hAnsi="Courier New" w:cs="Courier New"/>
          <w:color w:val="000000"/>
          <w:sz w:val="16"/>
          <w:szCs w:val="16"/>
          <w:lang w:val="en-US" w:eastAsia="zh-CN"/>
        </w:rPr>
      </w:pPr>
      <w:proofErr w:type="spellStart"/>
      <w:proofErr w:type="gramStart"/>
      <w:r w:rsidRPr="00EE0CDA">
        <w:rPr>
          <w:rFonts w:ascii="Courier New" w:eastAsia="Times New Roman" w:hAnsi="Courier New" w:cs="Courier New"/>
          <w:color w:val="000000"/>
          <w:sz w:val="16"/>
          <w:szCs w:val="16"/>
          <w:lang w:eastAsia="zh-CN"/>
        </w:rPr>
        <w:t>InterFreqCarrierFreqInfo</w:t>
      </w:r>
      <w:proofErr w:type="spellEnd"/>
      <w:r w:rsidRPr="00EE0CDA">
        <w:rPr>
          <w:rFonts w:ascii="Courier New" w:eastAsia="Times New Roman" w:hAnsi="Courier New" w:cs="Courier New"/>
          <w:color w:val="000000"/>
          <w:sz w:val="16"/>
          <w:szCs w:val="16"/>
          <w:lang w:eastAsia="zh-CN"/>
        </w:rPr>
        <w:t xml:space="preserve"> ::=</w:t>
      </w:r>
      <w:proofErr w:type="gramEnd"/>
      <w:r w:rsidRPr="00EE0CDA">
        <w:rPr>
          <w:rFonts w:ascii="Courier New" w:eastAsia="Times New Roman" w:hAnsi="Courier New" w:cs="Courier New"/>
          <w:color w:val="000000"/>
          <w:sz w:val="16"/>
          <w:szCs w:val="16"/>
          <w:lang w:eastAsia="zh-CN"/>
        </w:rPr>
        <w:t>        </w:t>
      </w:r>
      <w:r w:rsidRPr="00EE0CDA">
        <w:rPr>
          <w:rFonts w:ascii="Courier New" w:eastAsia="Times New Roman" w:hAnsi="Courier New" w:cs="Courier New"/>
          <w:color w:val="993366"/>
          <w:sz w:val="16"/>
          <w:szCs w:val="16"/>
          <w:lang w:eastAsia="zh-CN"/>
        </w:rPr>
        <w:t>SEQUENCE</w:t>
      </w:r>
      <w:r w:rsidRPr="00EE0CDA">
        <w:rPr>
          <w:rFonts w:ascii="Courier New" w:eastAsia="Times New Roman" w:hAnsi="Courier New" w:cs="Courier New"/>
          <w:color w:val="000000"/>
          <w:sz w:val="16"/>
          <w:szCs w:val="16"/>
          <w:lang w:eastAsia="zh-CN"/>
        </w:rPr>
        <w:t> {</w:t>
      </w:r>
    </w:p>
    <w:p w14:paraId="101D2242" w14:textId="77777777" w:rsidR="00EE0CDA" w:rsidRPr="00EE0CDA" w:rsidRDefault="00EE0CDA" w:rsidP="00EE0CDA">
      <w:pPr>
        <w:shd w:val="clear" w:color="auto" w:fill="E6E6E6"/>
        <w:rPr>
          <w:rFonts w:ascii="Courier New" w:eastAsia="Times New Roman" w:hAnsi="Courier New" w:cs="Courier New"/>
          <w:color w:val="000000"/>
          <w:sz w:val="16"/>
          <w:szCs w:val="16"/>
          <w:lang w:val="en-US" w:eastAsia="zh-CN"/>
        </w:rPr>
      </w:pPr>
      <w:r w:rsidRPr="00EE0CDA">
        <w:rPr>
          <w:rFonts w:ascii="Courier New" w:eastAsia="Times New Roman" w:hAnsi="Courier New" w:cs="Courier New"/>
          <w:color w:val="000000"/>
          <w:sz w:val="16"/>
          <w:szCs w:val="16"/>
          <w:lang w:eastAsia="zh-CN"/>
        </w:rPr>
        <w:t>    dl-</w:t>
      </w:r>
      <w:proofErr w:type="spellStart"/>
      <w:r w:rsidRPr="00EE0CDA">
        <w:rPr>
          <w:rFonts w:ascii="Courier New" w:eastAsia="Times New Roman" w:hAnsi="Courier New" w:cs="Courier New"/>
          <w:color w:val="000000"/>
          <w:sz w:val="16"/>
          <w:szCs w:val="16"/>
          <w:lang w:eastAsia="zh-CN"/>
        </w:rPr>
        <w:t>CarrierFreq</w:t>
      </w:r>
      <w:proofErr w:type="spellEnd"/>
      <w:r w:rsidRPr="00EE0CDA">
        <w:rPr>
          <w:rFonts w:ascii="Courier New" w:eastAsia="Times New Roman" w:hAnsi="Courier New" w:cs="Courier New"/>
          <w:color w:val="000000"/>
          <w:sz w:val="16"/>
          <w:szCs w:val="16"/>
          <w:lang w:eastAsia="zh-CN"/>
        </w:rPr>
        <w:t>                      ARFCN-</w:t>
      </w:r>
      <w:proofErr w:type="spellStart"/>
      <w:r w:rsidRPr="00EE0CDA">
        <w:rPr>
          <w:rFonts w:ascii="Courier New" w:eastAsia="Times New Roman" w:hAnsi="Courier New" w:cs="Courier New"/>
          <w:color w:val="000000"/>
          <w:sz w:val="16"/>
          <w:szCs w:val="16"/>
          <w:lang w:eastAsia="zh-CN"/>
        </w:rPr>
        <w:t>ValueNR</w:t>
      </w:r>
      <w:proofErr w:type="spellEnd"/>
      <w:r w:rsidRPr="00EE0CDA">
        <w:rPr>
          <w:rFonts w:ascii="Courier New" w:eastAsia="Times New Roman" w:hAnsi="Courier New" w:cs="Courier New"/>
          <w:color w:val="000000"/>
          <w:sz w:val="16"/>
          <w:szCs w:val="16"/>
          <w:lang w:eastAsia="zh-CN"/>
        </w:rPr>
        <w:t>,</w:t>
      </w:r>
    </w:p>
    <w:p w14:paraId="48B7EFBB" w14:textId="7FB00D0E" w:rsidR="00EE0CDA" w:rsidRDefault="00EE0CDA" w:rsidP="009F214E">
      <w:pPr>
        <w:shd w:val="clear" w:color="auto" w:fill="E6E6E6"/>
        <w:ind w:firstLine="390"/>
        <w:rPr>
          <w:rFonts w:ascii="Courier New" w:eastAsia="Times New Roman" w:hAnsi="Courier New" w:cs="Courier New"/>
          <w:color w:val="808080"/>
          <w:sz w:val="16"/>
          <w:szCs w:val="16"/>
          <w:lang w:eastAsia="zh-CN"/>
        </w:rPr>
      </w:pPr>
      <w:proofErr w:type="spellStart"/>
      <w:r w:rsidRPr="00EE0CDA">
        <w:rPr>
          <w:rFonts w:ascii="Courier New" w:eastAsia="Times New Roman" w:hAnsi="Courier New" w:cs="Courier New"/>
          <w:color w:val="000000"/>
          <w:sz w:val="16"/>
          <w:szCs w:val="16"/>
          <w:lang w:eastAsia="zh-CN"/>
        </w:rPr>
        <w:t>frequencyBandList</w:t>
      </w:r>
      <w:proofErr w:type="spellEnd"/>
      <w:r w:rsidRPr="00EE0CDA">
        <w:rPr>
          <w:rFonts w:ascii="Courier New" w:eastAsia="Times New Roman" w:hAnsi="Courier New" w:cs="Courier New"/>
          <w:color w:val="000000"/>
          <w:sz w:val="16"/>
          <w:szCs w:val="16"/>
          <w:lang w:eastAsia="zh-CN"/>
        </w:rPr>
        <w:t xml:space="preserve">                   </w:t>
      </w:r>
      <w:proofErr w:type="spellStart"/>
      <w:r w:rsidRPr="00EE0CDA">
        <w:rPr>
          <w:rFonts w:ascii="Courier New" w:eastAsia="Times New Roman" w:hAnsi="Courier New" w:cs="Courier New"/>
          <w:color w:val="000000"/>
          <w:sz w:val="16"/>
          <w:szCs w:val="16"/>
          <w:lang w:eastAsia="zh-CN"/>
        </w:rPr>
        <w:t>MultiFrequencyBandListNR</w:t>
      </w:r>
      <w:proofErr w:type="spellEnd"/>
      <w:r w:rsidRPr="00EE0CDA">
        <w:rPr>
          <w:rFonts w:ascii="Courier New" w:eastAsia="Times New Roman" w:hAnsi="Courier New" w:cs="Courier New"/>
          <w:color w:val="000000"/>
          <w:sz w:val="16"/>
          <w:szCs w:val="16"/>
          <w:lang w:eastAsia="zh-CN"/>
        </w:rPr>
        <w:t>-SIB      </w:t>
      </w:r>
      <w:proofErr w:type="gramStart"/>
      <w:r w:rsidRPr="00EE0CDA">
        <w:rPr>
          <w:rFonts w:ascii="Courier New" w:eastAsia="Times New Roman" w:hAnsi="Courier New" w:cs="Courier New"/>
          <w:color w:val="993366"/>
          <w:sz w:val="16"/>
          <w:szCs w:val="16"/>
          <w:lang w:eastAsia="zh-CN"/>
        </w:rPr>
        <w:t>OPTIONAL</w:t>
      </w:r>
      <w:r w:rsidRPr="00EE0CDA">
        <w:rPr>
          <w:rFonts w:ascii="Courier New" w:eastAsia="Times New Roman" w:hAnsi="Courier New" w:cs="Courier New"/>
          <w:color w:val="000000"/>
          <w:sz w:val="16"/>
          <w:szCs w:val="16"/>
          <w:lang w:eastAsia="zh-CN"/>
        </w:rPr>
        <w:t>,   </w:t>
      </w:r>
      <w:proofErr w:type="gramEnd"/>
      <w:r w:rsidRPr="00EE0CDA">
        <w:rPr>
          <w:rFonts w:ascii="Courier New" w:eastAsia="Times New Roman" w:hAnsi="Courier New" w:cs="Courier New"/>
          <w:color w:val="808080"/>
          <w:sz w:val="16"/>
          <w:szCs w:val="16"/>
          <w:lang w:eastAsia="zh-CN"/>
        </w:rPr>
        <w:t>-- Cond Mandatory</w:t>
      </w:r>
    </w:p>
    <w:p w14:paraId="6979C60F" w14:textId="637D660B" w:rsidR="009F214E" w:rsidRDefault="009F214E" w:rsidP="009F214E">
      <w:pPr>
        <w:shd w:val="clear" w:color="auto" w:fill="E6E6E6"/>
        <w:ind w:firstLine="390"/>
        <w:rPr>
          <w:rFonts w:ascii="Courier New" w:eastAsia="Times New Roman" w:hAnsi="Courier New" w:cs="Courier New"/>
          <w:color w:val="808080"/>
          <w:sz w:val="16"/>
          <w:szCs w:val="16"/>
          <w:lang w:eastAsia="zh-CN"/>
        </w:rPr>
      </w:pPr>
      <w:r>
        <w:rPr>
          <w:rFonts w:ascii="Courier New" w:eastAsia="Times New Roman" w:hAnsi="Courier New" w:cs="Courier New"/>
          <w:color w:val="808080"/>
          <w:sz w:val="16"/>
          <w:szCs w:val="16"/>
          <w:lang w:eastAsia="zh-CN"/>
        </w:rPr>
        <w:t>…</w:t>
      </w:r>
    </w:p>
    <w:p w14:paraId="6283F71C" w14:textId="2964147F" w:rsidR="009F214E" w:rsidRPr="00EE0CDA" w:rsidRDefault="009F214E" w:rsidP="009F214E">
      <w:pPr>
        <w:shd w:val="clear" w:color="auto" w:fill="E6E6E6"/>
        <w:rPr>
          <w:rFonts w:ascii="Courier New" w:eastAsia="Times New Roman" w:hAnsi="Courier New" w:cs="Courier New"/>
          <w:color w:val="000000"/>
          <w:sz w:val="16"/>
          <w:szCs w:val="16"/>
          <w:lang w:val="en-US" w:eastAsia="zh-CN"/>
        </w:rPr>
      </w:pPr>
      <w:r w:rsidRPr="005D741B">
        <w:rPr>
          <w:rFonts w:ascii="Courier New" w:eastAsia="Times New Roman" w:hAnsi="Courier New" w:cs="Courier New"/>
          <w:color w:val="000000"/>
          <w:sz w:val="16"/>
          <w:szCs w:val="16"/>
          <w:lang w:eastAsia="zh-CN"/>
        </w:rPr>
        <w:t>}</w:t>
      </w:r>
    </w:p>
    <w:tbl>
      <w:tblPr>
        <w:tblW w:w="5000" w:type="pct"/>
        <w:tblCellMar>
          <w:left w:w="0" w:type="dxa"/>
          <w:right w:w="0" w:type="dxa"/>
        </w:tblCellMar>
        <w:tblLook w:val="04A0" w:firstRow="1" w:lastRow="0" w:firstColumn="1" w:lastColumn="0" w:noHBand="0" w:noVBand="1"/>
      </w:tblPr>
      <w:tblGrid>
        <w:gridCol w:w="9952"/>
      </w:tblGrid>
      <w:tr w:rsidR="00C16459" w:rsidRPr="00C16459" w14:paraId="5BA9C21D" w14:textId="77777777" w:rsidTr="000C092D">
        <w:tc>
          <w:tcPr>
            <w:tcW w:w="5000"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D44392E" w14:textId="77777777" w:rsidR="00C16459" w:rsidRPr="00C16459" w:rsidRDefault="00C16459" w:rsidP="00C16459">
            <w:pPr>
              <w:rPr>
                <w:rFonts w:ascii="Arial" w:eastAsia="Times New Roman" w:hAnsi="Arial" w:cs="Arial"/>
                <w:sz w:val="18"/>
                <w:szCs w:val="18"/>
                <w:lang w:val="en-US" w:eastAsia="zh-CN"/>
              </w:rPr>
            </w:pPr>
            <w:r w:rsidRPr="00C16459">
              <w:rPr>
                <w:rFonts w:ascii="Arial" w:eastAsia="Times New Roman" w:hAnsi="Arial" w:cs="Arial"/>
                <w:b/>
                <w:bCs/>
                <w:i/>
                <w:iCs/>
                <w:sz w:val="18"/>
                <w:szCs w:val="18"/>
                <w:lang w:eastAsia="zh-CN"/>
              </w:rPr>
              <w:t>dl-</w:t>
            </w:r>
            <w:proofErr w:type="spellStart"/>
            <w:r w:rsidRPr="00C16459">
              <w:rPr>
                <w:rFonts w:ascii="Arial" w:eastAsia="Times New Roman" w:hAnsi="Arial" w:cs="Arial"/>
                <w:b/>
                <w:bCs/>
                <w:i/>
                <w:iCs/>
                <w:sz w:val="18"/>
                <w:szCs w:val="18"/>
                <w:lang w:eastAsia="zh-CN"/>
              </w:rPr>
              <w:t>CarrierFreq</w:t>
            </w:r>
            <w:proofErr w:type="spellEnd"/>
          </w:p>
          <w:p w14:paraId="7D525C3E" w14:textId="77777777" w:rsidR="00C16459" w:rsidRPr="00C16459" w:rsidRDefault="00C16459" w:rsidP="00C16459">
            <w:pPr>
              <w:rPr>
                <w:rFonts w:ascii="Arial" w:eastAsia="Times New Roman" w:hAnsi="Arial" w:cs="Arial"/>
                <w:sz w:val="18"/>
                <w:szCs w:val="18"/>
                <w:lang w:val="en-US" w:eastAsia="zh-CN"/>
              </w:rPr>
            </w:pPr>
            <w:r w:rsidRPr="00C16459">
              <w:rPr>
                <w:rFonts w:ascii="Arial" w:eastAsia="Times New Roman" w:hAnsi="Arial" w:cs="Arial"/>
                <w:sz w:val="18"/>
                <w:szCs w:val="18"/>
                <w:lang w:eastAsia="zh-CN"/>
              </w:rPr>
              <w:t xml:space="preserve">This field indicates </w:t>
            </w:r>
            <w:proofErr w:type="spellStart"/>
            <w:r w:rsidRPr="00C16459">
              <w:rPr>
                <w:rFonts w:ascii="Arial" w:eastAsia="Times New Roman" w:hAnsi="Arial" w:cs="Arial"/>
                <w:sz w:val="18"/>
                <w:szCs w:val="18"/>
                <w:lang w:eastAsia="zh-CN"/>
              </w:rPr>
              <w:t>center</w:t>
            </w:r>
            <w:proofErr w:type="spellEnd"/>
            <w:r w:rsidRPr="00C16459">
              <w:rPr>
                <w:rFonts w:ascii="Arial" w:eastAsia="Times New Roman" w:hAnsi="Arial" w:cs="Arial"/>
                <w:sz w:val="18"/>
                <w:szCs w:val="18"/>
                <w:lang w:eastAsia="zh-CN"/>
              </w:rPr>
              <w:t xml:space="preserve"> frequency of the SS block of the neighbour cells, where the frequency corresponds to a GSCN value as specified in TS 38.101-1 [15] or TS 38.101-5 [75].</w:t>
            </w:r>
          </w:p>
        </w:tc>
      </w:tr>
    </w:tbl>
    <w:p w14:paraId="145C82CC" w14:textId="3E23AB3B" w:rsidR="003200D1" w:rsidRDefault="003200D1" w:rsidP="003200D1">
      <w:pPr>
        <w:rPr>
          <w:b/>
          <w:bCs/>
          <w:lang w:val="en-US" w:eastAsia="x-none"/>
        </w:rPr>
      </w:pPr>
    </w:p>
    <w:p w14:paraId="42606458" w14:textId="77777777" w:rsidR="003200D1" w:rsidRDefault="003200D1" w:rsidP="003200D1">
      <w:pPr>
        <w:rPr>
          <w:b/>
          <w:bCs/>
          <w:lang w:eastAsia="x-none"/>
        </w:rPr>
      </w:pPr>
    </w:p>
    <w:p w14:paraId="06F66C7F" w14:textId="5FBB03F0" w:rsidR="003200D1" w:rsidRDefault="003200D1" w:rsidP="003200D1">
      <w:pPr>
        <w:rPr>
          <w:b/>
          <w:bCs/>
          <w:lang w:eastAsia="x-none"/>
        </w:rPr>
      </w:pPr>
      <w:r>
        <w:rPr>
          <w:b/>
          <w:bCs/>
          <w:lang w:eastAsia="x-none"/>
        </w:rPr>
        <w:t xml:space="preserve">Proposal </w:t>
      </w:r>
      <w:r w:rsidR="00813FFA">
        <w:rPr>
          <w:b/>
          <w:bCs/>
          <w:lang w:eastAsia="x-none"/>
        </w:rPr>
        <w:t>2</w:t>
      </w:r>
      <w:r w:rsidRPr="00E070CC">
        <w:rPr>
          <w:b/>
          <w:bCs/>
          <w:lang w:eastAsia="x-none"/>
        </w:rPr>
        <w:t xml:space="preserve">: </w:t>
      </w:r>
      <w:r>
        <w:rPr>
          <w:b/>
          <w:bCs/>
          <w:lang w:eastAsia="x-none"/>
        </w:rPr>
        <w:t xml:space="preserve">Introdue an additional </w:t>
      </w:r>
      <w:proofErr w:type="spellStart"/>
      <w:r w:rsidR="00A91EE8" w:rsidRPr="00A91EE8">
        <w:rPr>
          <w:b/>
          <w:bCs/>
          <w:lang w:eastAsia="x-none"/>
        </w:rPr>
        <w:t>InterFreqCarrierFreqList</w:t>
      </w:r>
      <w:proofErr w:type="spellEnd"/>
      <w:r w:rsidR="00A91EE8" w:rsidRPr="00A91EE8">
        <w:rPr>
          <w:b/>
          <w:bCs/>
          <w:lang w:eastAsia="x-none"/>
        </w:rPr>
        <w:t xml:space="preserve"> </w:t>
      </w:r>
      <w:r w:rsidR="00F6475A">
        <w:rPr>
          <w:b/>
          <w:bCs/>
          <w:lang w:eastAsia="x-none"/>
        </w:rPr>
        <w:t xml:space="preserve">with </w:t>
      </w:r>
      <w:r w:rsidR="00F6475A" w:rsidRPr="00F6475A">
        <w:rPr>
          <w:b/>
          <w:bCs/>
          <w:lang w:eastAsia="x-none"/>
        </w:rPr>
        <w:t>ARFCN-</w:t>
      </w:r>
      <w:proofErr w:type="spellStart"/>
      <w:r w:rsidR="00F6475A" w:rsidRPr="00F6475A">
        <w:rPr>
          <w:b/>
          <w:bCs/>
          <w:lang w:eastAsia="x-none"/>
        </w:rPr>
        <w:t>ValueNR</w:t>
      </w:r>
      <w:proofErr w:type="spellEnd"/>
      <w:r w:rsidR="00F6475A" w:rsidRPr="00F6475A">
        <w:rPr>
          <w:b/>
          <w:bCs/>
          <w:lang w:eastAsia="x-none"/>
        </w:rPr>
        <w:t xml:space="preserve"> corresponding to </w:t>
      </w:r>
      <w:r w:rsidRPr="00644178">
        <w:rPr>
          <w:b/>
          <w:bCs/>
          <w:lang w:eastAsia="x-none"/>
        </w:rPr>
        <w:t>the new</w:t>
      </w:r>
      <w:r w:rsidR="008635A4">
        <w:rPr>
          <w:b/>
          <w:bCs/>
          <w:lang w:eastAsia="x-none"/>
        </w:rPr>
        <w:t xml:space="preserve"> </w:t>
      </w:r>
      <w:r w:rsidRPr="00644178">
        <w:rPr>
          <w:b/>
          <w:bCs/>
          <w:lang w:eastAsia="x-none"/>
        </w:rPr>
        <w:t>sync raster points, separate from that of legacy sync raster points</w:t>
      </w:r>
      <w:r>
        <w:rPr>
          <w:b/>
          <w:bCs/>
          <w:lang w:eastAsia="x-none"/>
        </w:rPr>
        <w:t>.</w:t>
      </w:r>
    </w:p>
    <w:p w14:paraId="60051C84" w14:textId="2046B7E1" w:rsidR="00710159" w:rsidRPr="00710159" w:rsidRDefault="00710159" w:rsidP="00710159">
      <w:pPr>
        <w:pStyle w:val="ListParagraph"/>
        <w:numPr>
          <w:ilvl w:val="0"/>
          <w:numId w:val="22"/>
        </w:numPr>
        <w:rPr>
          <w:b/>
          <w:bCs/>
          <w:lang w:eastAsia="x-none"/>
        </w:rPr>
      </w:pPr>
      <w:r>
        <w:rPr>
          <w:b/>
          <w:bCs/>
          <w:lang w:eastAsia="x-none"/>
        </w:rPr>
        <w:t>Send LS to RAN2</w:t>
      </w:r>
      <w:r w:rsidR="007C5BA9">
        <w:rPr>
          <w:b/>
          <w:bCs/>
          <w:lang w:eastAsia="x-none"/>
        </w:rPr>
        <w:t>.</w:t>
      </w:r>
    </w:p>
    <w:p w14:paraId="36AD0686" w14:textId="77777777" w:rsidR="003200D1" w:rsidRDefault="003200D1" w:rsidP="003200D1">
      <w:pPr>
        <w:rPr>
          <w:b/>
          <w:bCs/>
          <w:lang w:eastAsia="x-none"/>
        </w:rPr>
      </w:pPr>
    </w:p>
    <w:p w14:paraId="2AD698CF" w14:textId="77777777" w:rsidR="003200D1" w:rsidRPr="003200D1" w:rsidRDefault="003200D1" w:rsidP="003200D1"/>
    <w:p w14:paraId="22CF8402" w14:textId="6C5215DC" w:rsidR="003736E2" w:rsidRPr="00514841" w:rsidRDefault="00F76C2B"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Pr>
          <w:rFonts w:ascii="Times New Roman" w:hAnsi="Times New Roman"/>
          <w:b/>
          <w:bCs/>
          <w:sz w:val="28"/>
          <w:szCs w:val="24"/>
          <w:lang w:val="en-US" w:eastAsia="zh-CN"/>
        </w:rPr>
        <w:t>CORESET0 and BWP</w:t>
      </w:r>
      <w:r w:rsidR="003736E2" w:rsidRPr="00514841">
        <w:rPr>
          <w:rFonts w:ascii="Times New Roman" w:hAnsi="Times New Roman"/>
          <w:b/>
          <w:bCs/>
          <w:sz w:val="28"/>
          <w:szCs w:val="24"/>
          <w:lang w:val="en-US" w:eastAsia="zh-CN"/>
        </w:rPr>
        <w:t xml:space="preserve"> of NR dedicated spectrum less than 5MHz</w:t>
      </w:r>
    </w:p>
    <w:p w14:paraId="3C846336" w14:textId="2C7A1750" w:rsidR="009B63B8" w:rsidRDefault="009B63B8" w:rsidP="003736E2">
      <w:pPr>
        <w:tabs>
          <w:tab w:val="num" w:pos="270"/>
        </w:tabs>
        <w:rPr>
          <w:lang w:eastAsia="x-none"/>
        </w:rPr>
      </w:pPr>
    </w:p>
    <w:p w14:paraId="55E740FD" w14:textId="77898CB0" w:rsidR="00400A17" w:rsidRDefault="004005A2" w:rsidP="00400A17">
      <w:pPr>
        <w:tabs>
          <w:tab w:val="num" w:pos="270"/>
        </w:tabs>
        <w:rPr>
          <w:lang w:eastAsia="x-none"/>
        </w:rPr>
      </w:pPr>
      <w:r>
        <w:rPr>
          <w:lang w:eastAsia="x-none"/>
        </w:rPr>
        <w:tab/>
      </w:r>
      <w:r w:rsidR="00031081">
        <w:rPr>
          <w:lang w:eastAsia="x-none"/>
        </w:rPr>
        <w:t>For 3MHz channel BW</w:t>
      </w:r>
      <w:r w:rsidR="00400A17">
        <w:rPr>
          <w:lang w:eastAsia="x-none"/>
        </w:rPr>
        <w:t xml:space="preserve">, RAN1 has </w:t>
      </w:r>
      <w:r w:rsidR="00031081">
        <w:rPr>
          <w:lang w:eastAsia="x-none"/>
        </w:rPr>
        <w:t>a</w:t>
      </w:r>
      <w:r w:rsidR="00400A17">
        <w:rPr>
          <w:lang w:eastAsia="x-none"/>
        </w:rPr>
        <w:t xml:space="preserve"> WA about BWP and </w:t>
      </w:r>
      <w:r w:rsidR="00031081">
        <w:rPr>
          <w:lang w:eastAsia="x-none"/>
        </w:rPr>
        <w:t xml:space="preserve">a </w:t>
      </w:r>
      <w:r w:rsidR="00400A17">
        <w:rPr>
          <w:lang w:eastAsia="x-none"/>
        </w:rPr>
        <w:t>conclusion for CORESET0 during initial access:</w:t>
      </w:r>
    </w:p>
    <w:p w14:paraId="23B51AE7" w14:textId="77777777" w:rsidR="00400A17" w:rsidRDefault="00400A17" w:rsidP="00400A17">
      <w:pPr>
        <w:ind w:left="288"/>
        <w:rPr>
          <w:rFonts w:eastAsia="DengXian"/>
          <w:highlight w:val="darkYellow"/>
          <w:lang w:eastAsia="zh-CN"/>
        </w:rPr>
      </w:pPr>
      <w:r>
        <w:rPr>
          <w:rFonts w:eastAsia="DengXian"/>
          <w:highlight w:val="darkYellow"/>
          <w:lang w:eastAsia="zh-CN"/>
        </w:rPr>
        <w:t>Working Assumption</w:t>
      </w:r>
    </w:p>
    <w:p w14:paraId="75D5E675" w14:textId="77777777" w:rsidR="00400A17" w:rsidRPr="00F92481" w:rsidRDefault="00400A17" w:rsidP="00400A17">
      <w:pPr>
        <w:ind w:left="288"/>
        <w:rPr>
          <w:sz w:val="22"/>
          <w:szCs w:val="22"/>
        </w:rPr>
      </w:pPr>
      <w:r w:rsidRPr="00F92481">
        <w:rPr>
          <w:sz w:val="22"/>
          <w:szCs w:val="22"/>
        </w:rPr>
        <w:t>For 3MHz channel BW,</w:t>
      </w:r>
    </w:p>
    <w:p w14:paraId="29F70ED7" w14:textId="77777777" w:rsidR="00400A17" w:rsidRPr="00F92481" w:rsidRDefault="00400A17" w:rsidP="00400A17">
      <w:pPr>
        <w:pStyle w:val="ListParagraph"/>
        <w:numPr>
          <w:ilvl w:val="0"/>
          <w:numId w:val="24"/>
        </w:numPr>
        <w:spacing w:after="160" w:line="259" w:lineRule="auto"/>
        <w:ind w:left="1008"/>
        <w:contextualSpacing/>
      </w:pPr>
      <w:r>
        <w:t>F</w:t>
      </w:r>
      <w:r w:rsidRPr="00F92481">
        <w:t xml:space="preserve">or the new sync. raster point (=920.73MHz, GSCN 41637 on band n100), UE </w:t>
      </w:r>
      <w:r>
        <w:t>supports</w:t>
      </w:r>
      <w:r w:rsidRPr="00F92481">
        <w:t xml:space="preserve"> 12 PRB</w:t>
      </w:r>
      <w:r>
        <w:t xml:space="preserve"> </w:t>
      </w:r>
      <w:r w:rsidRPr="00F92481">
        <w:t>BWP</w:t>
      </w:r>
    </w:p>
    <w:p w14:paraId="06011D29" w14:textId="77777777" w:rsidR="00400A17" w:rsidRDefault="00400A17" w:rsidP="00400A17">
      <w:pPr>
        <w:pStyle w:val="ListParagraph"/>
        <w:numPr>
          <w:ilvl w:val="0"/>
          <w:numId w:val="24"/>
        </w:numPr>
        <w:spacing w:after="160" w:line="252" w:lineRule="auto"/>
        <w:ind w:left="1008"/>
        <w:contextualSpacing/>
      </w:pPr>
      <w:r w:rsidRPr="005856D8">
        <w:t>For other new sync raster points, UE</w:t>
      </w:r>
      <w:r>
        <w:t xml:space="preserve"> supports</w:t>
      </w:r>
      <w:r w:rsidRPr="005856D8">
        <w:t xml:space="preserve"> 15 PRB BWP</w:t>
      </w:r>
    </w:p>
    <w:p w14:paraId="73C85335" w14:textId="77777777" w:rsidR="00400A17" w:rsidRPr="005856D8" w:rsidRDefault="00400A17" w:rsidP="00400A17">
      <w:pPr>
        <w:pStyle w:val="ListParagraph"/>
        <w:numPr>
          <w:ilvl w:val="1"/>
          <w:numId w:val="24"/>
        </w:numPr>
        <w:spacing w:after="160" w:line="252" w:lineRule="auto"/>
        <w:ind w:left="1728"/>
        <w:contextualSpacing/>
      </w:pPr>
      <w:r>
        <w:rPr>
          <w:rFonts w:eastAsia="DengXian" w:hint="eastAsia"/>
          <w:lang w:eastAsia="zh-CN"/>
        </w:rPr>
        <w:t>N</w:t>
      </w:r>
      <w:r>
        <w:rPr>
          <w:rFonts w:eastAsia="DengXian"/>
          <w:lang w:eastAsia="zh-CN"/>
        </w:rPr>
        <w:t>ote: it does not introduce any new interpretation on FG6-1</w:t>
      </w:r>
    </w:p>
    <w:p w14:paraId="672D03A0" w14:textId="77777777" w:rsidR="00400A17" w:rsidRDefault="00400A17" w:rsidP="00400A17">
      <w:pPr>
        <w:ind w:left="288"/>
        <w:rPr>
          <w:rFonts w:eastAsia="DengXian"/>
          <w:sz w:val="22"/>
          <w:szCs w:val="22"/>
          <w:lang w:eastAsia="zh-CN"/>
        </w:rPr>
      </w:pPr>
      <w:r>
        <w:rPr>
          <w:rFonts w:eastAsia="DengXian" w:hint="eastAsia"/>
          <w:sz w:val="22"/>
          <w:szCs w:val="22"/>
          <w:lang w:eastAsia="zh-CN"/>
        </w:rPr>
        <w:t>N</w:t>
      </w:r>
      <w:r>
        <w:rPr>
          <w:rFonts w:eastAsia="DengXian"/>
          <w:sz w:val="22"/>
          <w:szCs w:val="22"/>
          <w:lang w:eastAsia="zh-CN"/>
        </w:rPr>
        <w:t>ote: it will be a conclusion when this working assumption is confirmed</w:t>
      </w:r>
    </w:p>
    <w:p w14:paraId="44F0F634" w14:textId="77777777" w:rsidR="00400A17" w:rsidRDefault="00400A17" w:rsidP="00400A17">
      <w:pPr>
        <w:rPr>
          <w:lang w:eastAsia="x-none"/>
        </w:rPr>
      </w:pPr>
    </w:p>
    <w:p w14:paraId="13006F69" w14:textId="77777777" w:rsidR="00400A17" w:rsidRPr="00A323E5" w:rsidRDefault="00400A17" w:rsidP="00400A17">
      <w:pPr>
        <w:ind w:left="288"/>
        <w:rPr>
          <w:b/>
          <w:bCs/>
          <w:szCs w:val="20"/>
          <w:lang w:eastAsia="zh-CN"/>
        </w:rPr>
      </w:pPr>
      <w:r w:rsidRPr="00A323E5">
        <w:rPr>
          <w:b/>
          <w:bCs/>
          <w:szCs w:val="20"/>
          <w:lang w:eastAsia="zh-CN"/>
        </w:rPr>
        <w:t>Conclusion</w:t>
      </w:r>
    </w:p>
    <w:p w14:paraId="12BEC8EB" w14:textId="77777777" w:rsidR="00400A17" w:rsidRPr="00A323E5" w:rsidRDefault="00400A17" w:rsidP="00400A17">
      <w:pPr>
        <w:numPr>
          <w:ilvl w:val="0"/>
          <w:numId w:val="26"/>
        </w:numPr>
        <w:ind w:left="728"/>
        <w:rPr>
          <w:b/>
          <w:bCs/>
          <w:szCs w:val="20"/>
          <w:lang w:eastAsia="zh-CN"/>
        </w:rPr>
      </w:pPr>
      <w:r w:rsidRPr="00A323E5">
        <w:rPr>
          <w:b/>
          <w:bCs/>
          <w:szCs w:val="20"/>
          <w:lang w:eastAsia="zh-CN"/>
        </w:rPr>
        <w:t xml:space="preserve">For 3MHz channel BW for the sync. raster point (920.73MHz, GSCN 41637), the UE shall support 12 PRB CORESET#0 during initial access. </w:t>
      </w:r>
    </w:p>
    <w:p w14:paraId="3C2E9492" w14:textId="77777777" w:rsidR="00400A17" w:rsidRPr="00A323E5" w:rsidRDefault="00400A17" w:rsidP="00400A17">
      <w:pPr>
        <w:numPr>
          <w:ilvl w:val="0"/>
          <w:numId w:val="26"/>
        </w:numPr>
        <w:ind w:left="728"/>
        <w:rPr>
          <w:b/>
          <w:bCs/>
          <w:szCs w:val="20"/>
          <w:lang w:eastAsia="zh-CN"/>
        </w:rPr>
      </w:pPr>
      <w:r w:rsidRPr="00A323E5">
        <w:rPr>
          <w:b/>
          <w:bCs/>
          <w:szCs w:val="20"/>
          <w:lang w:eastAsia="zh-CN"/>
        </w:rPr>
        <w:t>For 3MHz channel BW for the sync. raster points for 15 PRB transmission BW, the UE shall support 15 PRB CORESET#0 during initial access.</w:t>
      </w:r>
    </w:p>
    <w:p w14:paraId="6685D680" w14:textId="77777777" w:rsidR="00400A17" w:rsidRDefault="00400A17" w:rsidP="003736E2">
      <w:pPr>
        <w:tabs>
          <w:tab w:val="num" w:pos="270"/>
        </w:tabs>
        <w:rPr>
          <w:lang w:eastAsia="x-none"/>
        </w:rPr>
      </w:pPr>
    </w:p>
    <w:p w14:paraId="69855288" w14:textId="77777777" w:rsidR="00895625" w:rsidRDefault="00400A17" w:rsidP="003736E2">
      <w:pPr>
        <w:tabs>
          <w:tab w:val="num" w:pos="270"/>
        </w:tabs>
        <w:rPr>
          <w:lang w:eastAsia="x-none"/>
        </w:rPr>
      </w:pPr>
      <w:r>
        <w:rPr>
          <w:lang w:eastAsia="x-none"/>
        </w:rPr>
        <w:tab/>
      </w:r>
      <w:r w:rsidR="00A61501">
        <w:rPr>
          <w:lang w:eastAsia="x-none"/>
        </w:rPr>
        <w:t>Each</w:t>
      </w:r>
      <w:r w:rsidR="00D957A8">
        <w:rPr>
          <w:lang w:eastAsia="x-none"/>
        </w:rPr>
        <w:t xml:space="preserve"> new sync raster points </w:t>
      </w:r>
      <w:r w:rsidR="00F76F9A">
        <w:rPr>
          <w:lang w:eastAsia="x-none"/>
        </w:rPr>
        <w:t xml:space="preserve">defined in </w:t>
      </w:r>
      <w:r w:rsidR="003D08B9">
        <w:rPr>
          <w:lang w:eastAsia="x-none"/>
        </w:rPr>
        <w:t>TS38.101-1</w:t>
      </w:r>
      <w:r w:rsidR="00F76F9A">
        <w:rPr>
          <w:lang w:eastAsia="x-none"/>
        </w:rPr>
        <w:t xml:space="preserve"> </w:t>
      </w:r>
      <w:r w:rsidR="00202E4C">
        <w:rPr>
          <w:lang w:eastAsia="x-none"/>
        </w:rPr>
        <w:t>is</w:t>
      </w:r>
      <w:r w:rsidR="009D097F">
        <w:rPr>
          <w:lang w:eastAsia="x-none"/>
        </w:rPr>
        <w:t xml:space="preserve"> </w:t>
      </w:r>
      <w:r w:rsidR="00A61501">
        <w:rPr>
          <w:lang w:eastAsia="x-none"/>
        </w:rPr>
        <w:t xml:space="preserve">associated with one </w:t>
      </w:r>
      <w:r w:rsidR="009D097F">
        <w:rPr>
          <w:lang w:eastAsia="x-none"/>
        </w:rPr>
        <w:t>transmission BW</w:t>
      </w:r>
      <w:r w:rsidR="00331FF1">
        <w:rPr>
          <w:lang w:eastAsia="x-none"/>
        </w:rPr>
        <w:t>,</w:t>
      </w:r>
      <w:r w:rsidR="001A31AF">
        <w:rPr>
          <w:lang w:eastAsia="x-none"/>
        </w:rPr>
        <w:t xml:space="preserve"> as summarized in Table 1</w:t>
      </w:r>
      <w:r w:rsidR="009D097F">
        <w:rPr>
          <w:lang w:eastAsia="x-none"/>
        </w:rPr>
        <w:t>.</w:t>
      </w:r>
      <w:r w:rsidR="00D957A8">
        <w:rPr>
          <w:lang w:eastAsia="x-none"/>
        </w:rPr>
        <w:t xml:space="preserve"> </w:t>
      </w:r>
    </w:p>
    <w:p w14:paraId="33A5D02A" w14:textId="77777777" w:rsidR="006446D2" w:rsidRDefault="006446D2" w:rsidP="006446D2">
      <w:pPr>
        <w:tabs>
          <w:tab w:val="num" w:pos="270"/>
        </w:tabs>
        <w:jc w:val="center"/>
        <w:rPr>
          <w:lang w:eastAsia="x-none"/>
        </w:rPr>
      </w:pPr>
      <w:r>
        <w:rPr>
          <w:lang w:eastAsia="x-none"/>
        </w:rPr>
        <w:t>Table 1</w:t>
      </w:r>
    </w:p>
    <w:tbl>
      <w:tblPr>
        <w:tblStyle w:val="TableGrid"/>
        <w:tblW w:w="0" w:type="auto"/>
        <w:jc w:val="center"/>
        <w:tblLook w:val="04A0" w:firstRow="1" w:lastRow="0" w:firstColumn="1" w:lastColumn="0" w:noHBand="0" w:noVBand="1"/>
      </w:tblPr>
      <w:tblGrid>
        <w:gridCol w:w="2520"/>
        <w:gridCol w:w="900"/>
        <w:gridCol w:w="990"/>
        <w:gridCol w:w="1080"/>
        <w:gridCol w:w="1260"/>
        <w:gridCol w:w="1980"/>
      </w:tblGrid>
      <w:tr w:rsidR="006446D2" w14:paraId="627CE9AD" w14:textId="77777777" w:rsidTr="001C4B8E">
        <w:trPr>
          <w:jc w:val="center"/>
        </w:trPr>
        <w:tc>
          <w:tcPr>
            <w:tcW w:w="2520" w:type="dxa"/>
          </w:tcPr>
          <w:p w14:paraId="7B2FBD1C" w14:textId="77777777" w:rsidR="006446D2" w:rsidRPr="00F62E92" w:rsidRDefault="006446D2" w:rsidP="00CA22AA">
            <w:pPr>
              <w:rPr>
                <w:lang w:eastAsia="x-none"/>
              </w:rPr>
            </w:pPr>
            <w:r>
              <w:rPr>
                <w:lang w:eastAsia="x-none"/>
              </w:rPr>
              <w:t>New s</w:t>
            </w:r>
            <w:r w:rsidRPr="00F62E92">
              <w:rPr>
                <w:lang w:eastAsia="x-none"/>
              </w:rPr>
              <w:t>ync raster point</w:t>
            </w:r>
            <w:r>
              <w:rPr>
                <w:lang w:eastAsia="x-none"/>
              </w:rPr>
              <w:t>s</w:t>
            </w:r>
          </w:p>
        </w:tc>
        <w:tc>
          <w:tcPr>
            <w:tcW w:w="900" w:type="dxa"/>
          </w:tcPr>
          <w:p w14:paraId="7176E3EA" w14:textId="77777777" w:rsidR="006446D2" w:rsidRPr="00F62E92" w:rsidRDefault="006446D2" w:rsidP="00CA22AA">
            <w:pPr>
              <w:rPr>
                <w:lang w:eastAsia="x-none"/>
              </w:rPr>
            </w:pPr>
            <w:proofErr w:type="spellStart"/>
            <w:r w:rsidRPr="00F62E92">
              <w:rPr>
                <w:lang w:eastAsia="x-none"/>
              </w:rPr>
              <w:t>ChBW</w:t>
            </w:r>
            <w:proofErr w:type="spellEnd"/>
          </w:p>
        </w:tc>
        <w:tc>
          <w:tcPr>
            <w:tcW w:w="990" w:type="dxa"/>
          </w:tcPr>
          <w:p w14:paraId="791274E0" w14:textId="77777777" w:rsidR="006446D2" w:rsidRPr="00F62E92" w:rsidRDefault="006446D2" w:rsidP="00CA22AA">
            <w:pPr>
              <w:rPr>
                <w:lang w:eastAsia="x-none"/>
              </w:rPr>
            </w:pPr>
            <w:r w:rsidRPr="00F62E92">
              <w:rPr>
                <w:lang w:eastAsia="x-none"/>
              </w:rPr>
              <w:t>SSB BW</w:t>
            </w:r>
          </w:p>
        </w:tc>
        <w:tc>
          <w:tcPr>
            <w:tcW w:w="1080" w:type="dxa"/>
          </w:tcPr>
          <w:p w14:paraId="541AB2BB" w14:textId="77777777" w:rsidR="006446D2" w:rsidRPr="00F62E92" w:rsidRDefault="006446D2" w:rsidP="00CA22AA">
            <w:pPr>
              <w:rPr>
                <w:lang w:eastAsia="x-none"/>
              </w:rPr>
            </w:pPr>
            <w:r w:rsidRPr="00F62E92">
              <w:rPr>
                <w:lang w:eastAsia="x-none"/>
              </w:rPr>
              <w:t>Tx BW</w:t>
            </w:r>
          </w:p>
        </w:tc>
        <w:tc>
          <w:tcPr>
            <w:tcW w:w="1260" w:type="dxa"/>
          </w:tcPr>
          <w:p w14:paraId="1F47856E" w14:textId="77777777" w:rsidR="006446D2" w:rsidRPr="00F62E92" w:rsidRDefault="006446D2" w:rsidP="00CA22AA">
            <w:pPr>
              <w:rPr>
                <w:lang w:eastAsia="x-none"/>
              </w:rPr>
            </w:pPr>
            <w:r w:rsidRPr="00F62E92">
              <w:rPr>
                <w:lang w:eastAsia="x-none"/>
              </w:rPr>
              <w:t>CORESET0</w:t>
            </w:r>
          </w:p>
        </w:tc>
        <w:tc>
          <w:tcPr>
            <w:tcW w:w="1980" w:type="dxa"/>
          </w:tcPr>
          <w:p w14:paraId="15D68A1B" w14:textId="77777777" w:rsidR="006446D2" w:rsidRPr="00DD2CDC" w:rsidRDefault="006446D2" w:rsidP="00CA22AA">
            <w:pPr>
              <w:rPr>
                <w:color w:val="FF0000"/>
                <w:lang w:eastAsia="x-none"/>
              </w:rPr>
            </w:pPr>
            <w:r w:rsidRPr="000303FE">
              <w:rPr>
                <w:lang w:eastAsia="x-none"/>
              </w:rPr>
              <w:t>BWP if configured</w:t>
            </w:r>
          </w:p>
        </w:tc>
      </w:tr>
      <w:tr w:rsidR="006446D2" w14:paraId="2AB0AE27" w14:textId="77777777" w:rsidTr="001C4B8E">
        <w:trPr>
          <w:jc w:val="center"/>
        </w:trPr>
        <w:tc>
          <w:tcPr>
            <w:tcW w:w="2520" w:type="dxa"/>
          </w:tcPr>
          <w:p w14:paraId="6D1D70B4" w14:textId="77777777" w:rsidR="006446D2" w:rsidRPr="00F62E92" w:rsidRDefault="006446D2" w:rsidP="00CA22AA">
            <w:pPr>
              <w:rPr>
                <w:lang w:eastAsia="x-none"/>
              </w:rPr>
            </w:pPr>
            <w:r w:rsidRPr="00F62E92">
              <w:rPr>
                <w:rFonts w:eastAsia="MS Mincho"/>
                <w:lang w:eastAsia="ja-JP"/>
              </w:rPr>
              <w:t xml:space="preserve">Single </w:t>
            </w:r>
            <w:r w:rsidRPr="00F62E92">
              <w:rPr>
                <w:lang w:eastAsia="x-none"/>
              </w:rPr>
              <w:t xml:space="preserve">new sync raster point for 5MHz </w:t>
            </w:r>
            <w:proofErr w:type="spellStart"/>
            <w:r w:rsidRPr="00F62E92">
              <w:rPr>
                <w:lang w:eastAsia="x-none"/>
              </w:rPr>
              <w:t>ChBW</w:t>
            </w:r>
            <w:proofErr w:type="spellEnd"/>
            <w:r>
              <w:rPr>
                <w:lang w:eastAsia="x-none"/>
              </w:rPr>
              <w:t xml:space="preserve"> at GSCN 41638</w:t>
            </w:r>
            <w:r w:rsidRPr="00F62E92">
              <w:rPr>
                <w:lang w:eastAsia="x-none"/>
              </w:rPr>
              <w:t xml:space="preserve"> in Table 5.4.3.1-3 of TS38.101-1</w:t>
            </w:r>
          </w:p>
        </w:tc>
        <w:tc>
          <w:tcPr>
            <w:tcW w:w="900" w:type="dxa"/>
          </w:tcPr>
          <w:p w14:paraId="1D79A7F2" w14:textId="77777777" w:rsidR="006446D2" w:rsidRPr="00F62E92" w:rsidRDefault="006446D2" w:rsidP="00CA22AA">
            <w:pPr>
              <w:rPr>
                <w:lang w:eastAsia="x-none"/>
              </w:rPr>
            </w:pPr>
            <w:r w:rsidRPr="00F62E92">
              <w:rPr>
                <w:lang w:eastAsia="x-none"/>
              </w:rPr>
              <w:t>5MHz</w:t>
            </w:r>
          </w:p>
        </w:tc>
        <w:tc>
          <w:tcPr>
            <w:tcW w:w="990" w:type="dxa"/>
          </w:tcPr>
          <w:p w14:paraId="5F2CC0CF" w14:textId="77777777" w:rsidR="006446D2" w:rsidRPr="00F62E92" w:rsidRDefault="006446D2" w:rsidP="00CA22AA">
            <w:pPr>
              <w:rPr>
                <w:lang w:eastAsia="x-none"/>
              </w:rPr>
            </w:pPr>
            <w:r w:rsidRPr="00F62E92">
              <w:rPr>
                <w:lang w:eastAsia="x-none"/>
              </w:rPr>
              <w:t>20</w:t>
            </w:r>
            <w:r>
              <w:rPr>
                <w:lang w:eastAsia="x-none"/>
              </w:rPr>
              <w:t>P</w:t>
            </w:r>
            <w:r w:rsidRPr="00F62E92">
              <w:rPr>
                <w:lang w:eastAsia="x-none"/>
              </w:rPr>
              <w:t>RBs</w:t>
            </w:r>
          </w:p>
        </w:tc>
        <w:tc>
          <w:tcPr>
            <w:tcW w:w="1080" w:type="dxa"/>
          </w:tcPr>
          <w:p w14:paraId="52EDB37E" w14:textId="77777777" w:rsidR="006446D2" w:rsidRPr="00F62E92" w:rsidRDefault="006446D2" w:rsidP="00CA22AA">
            <w:pPr>
              <w:rPr>
                <w:lang w:eastAsia="x-none"/>
              </w:rPr>
            </w:pPr>
            <w:r w:rsidRPr="00F62E92">
              <w:rPr>
                <w:lang w:eastAsia="x-none"/>
              </w:rPr>
              <w:t>20</w:t>
            </w:r>
            <w:r>
              <w:rPr>
                <w:lang w:eastAsia="x-none"/>
              </w:rPr>
              <w:t>P</w:t>
            </w:r>
            <w:r w:rsidRPr="00F62E92">
              <w:rPr>
                <w:lang w:eastAsia="x-none"/>
              </w:rPr>
              <w:t>RBs</w:t>
            </w:r>
          </w:p>
        </w:tc>
        <w:tc>
          <w:tcPr>
            <w:tcW w:w="1260" w:type="dxa"/>
          </w:tcPr>
          <w:p w14:paraId="040BD101" w14:textId="77777777" w:rsidR="006446D2" w:rsidRPr="00F62E92" w:rsidRDefault="006446D2" w:rsidP="00CA22AA">
            <w:pPr>
              <w:rPr>
                <w:lang w:eastAsia="x-none"/>
              </w:rPr>
            </w:pPr>
            <w:r w:rsidRPr="00F62E92">
              <w:rPr>
                <w:lang w:eastAsia="x-none"/>
              </w:rPr>
              <w:t>20</w:t>
            </w:r>
            <w:r>
              <w:rPr>
                <w:lang w:eastAsia="x-none"/>
              </w:rPr>
              <w:t>P</w:t>
            </w:r>
            <w:r w:rsidRPr="00F62E92">
              <w:rPr>
                <w:lang w:eastAsia="x-none"/>
              </w:rPr>
              <w:t>RBs</w:t>
            </w:r>
          </w:p>
        </w:tc>
        <w:tc>
          <w:tcPr>
            <w:tcW w:w="1980" w:type="dxa"/>
          </w:tcPr>
          <w:p w14:paraId="545DB9E0" w14:textId="77777777" w:rsidR="006446D2" w:rsidRPr="00F62E92" w:rsidRDefault="006446D2" w:rsidP="00CA22AA">
            <w:pPr>
              <w:rPr>
                <w:lang w:eastAsia="x-none"/>
              </w:rPr>
            </w:pPr>
            <w:r w:rsidRPr="00F62E92">
              <w:rPr>
                <w:lang w:eastAsia="x-none"/>
              </w:rPr>
              <w:t>20</w:t>
            </w:r>
            <w:r>
              <w:rPr>
                <w:lang w:eastAsia="x-none"/>
              </w:rPr>
              <w:t>P</w:t>
            </w:r>
            <w:r w:rsidRPr="00F62E92">
              <w:rPr>
                <w:lang w:eastAsia="x-none"/>
              </w:rPr>
              <w:t>RBs</w:t>
            </w:r>
          </w:p>
        </w:tc>
      </w:tr>
      <w:tr w:rsidR="006446D2" w14:paraId="565A8F05" w14:textId="77777777" w:rsidTr="001C4B8E">
        <w:trPr>
          <w:jc w:val="center"/>
        </w:trPr>
        <w:tc>
          <w:tcPr>
            <w:tcW w:w="2520" w:type="dxa"/>
          </w:tcPr>
          <w:p w14:paraId="5715D799" w14:textId="77777777" w:rsidR="006446D2" w:rsidRPr="00F62E92" w:rsidRDefault="006446D2" w:rsidP="00CA22AA">
            <w:pPr>
              <w:rPr>
                <w:lang w:eastAsia="x-none"/>
              </w:rPr>
            </w:pPr>
            <w:r w:rsidRPr="00F62E92">
              <w:rPr>
                <w:lang w:eastAsia="x-none"/>
              </w:rPr>
              <w:t xml:space="preserve">Single new sync raster point for 3MHz </w:t>
            </w:r>
            <w:proofErr w:type="spellStart"/>
            <w:r w:rsidRPr="00F62E92">
              <w:rPr>
                <w:lang w:eastAsia="x-none"/>
              </w:rPr>
              <w:t>ChBW</w:t>
            </w:r>
            <w:proofErr w:type="spellEnd"/>
            <w:r w:rsidRPr="00F62E92">
              <w:rPr>
                <w:lang w:eastAsia="x-none"/>
              </w:rPr>
              <w:t xml:space="preserve"> </w:t>
            </w:r>
            <w:r>
              <w:rPr>
                <w:lang w:eastAsia="x-none"/>
              </w:rPr>
              <w:t xml:space="preserve">at GSCN 41637 </w:t>
            </w:r>
            <w:r w:rsidRPr="00F62E92">
              <w:rPr>
                <w:lang w:eastAsia="x-none"/>
              </w:rPr>
              <w:t>in Table 5.4.3.1-3 of TS38.101-1</w:t>
            </w:r>
          </w:p>
        </w:tc>
        <w:tc>
          <w:tcPr>
            <w:tcW w:w="900" w:type="dxa"/>
          </w:tcPr>
          <w:p w14:paraId="7BFCE2B8" w14:textId="77777777" w:rsidR="006446D2" w:rsidRPr="00F62E92" w:rsidRDefault="006446D2" w:rsidP="00CA22AA">
            <w:pPr>
              <w:rPr>
                <w:lang w:eastAsia="x-none"/>
              </w:rPr>
            </w:pPr>
            <w:r w:rsidRPr="00F62E92">
              <w:rPr>
                <w:lang w:eastAsia="x-none"/>
              </w:rPr>
              <w:t>3MHz</w:t>
            </w:r>
          </w:p>
        </w:tc>
        <w:tc>
          <w:tcPr>
            <w:tcW w:w="990" w:type="dxa"/>
          </w:tcPr>
          <w:p w14:paraId="2F929A64" w14:textId="77777777" w:rsidR="006446D2" w:rsidRPr="00F62E92" w:rsidRDefault="006446D2" w:rsidP="00CA22AA">
            <w:pPr>
              <w:rPr>
                <w:lang w:eastAsia="x-none"/>
              </w:rPr>
            </w:pPr>
            <w:r w:rsidRPr="00F62E92">
              <w:rPr>
                <w:lang w:eastAsia="x-none"/>
              </w:rPr>
              <w:t>12</w:t>
            </w:r>
            <w:r>
              <w:rPr>
                <w:lang w:eastAsia="x-none"/>
              </w:rPr>
              <w:t>P</w:t>
            </w:r>
            <w:r w:rsidRPr="00F62E92">
              <w:rPr>
                <w:lang w:eastAsia="x-none"/>
              </w:rPr>
              <w:t>RBs</w:t>
            </w:r>
          </w:p>
        </w:tc>
        <w:tc>
          <w:tcPr>
            <w:tcW w:w="1080" w:type="dxa"/>
          </w:tcPr>
          <w:p w14:paraId="2639B763" w14:textId="77777777" w:rsidR="006446D2" w:rsidRPr="00F62E92" w:rsidRDefault="006446D2" w:rsidP="00CA22AA">
            <w:pPr>
              <w:rPr>
                <w:lang w:eastAsia="x-none"/>
              </w:rPr>
            </w:pPr>
            <w:r w:rsidRPr="00F62E92">
              <w:rPr>
                <w:lang w:eastAsia="x-none"/>
              </w:rPr>
              <w:t>12</w:t>
            </w:r>
            <w:r>
              <w:rPr>
                <w:lang w:eastAsia="x-none"/>
              </w:rPr>
              <w:t>P</w:t>
            </w:r>
            <w:r w:rsidRPr="00F62E92">
              <w:rPr>
                <w:lang w:eastAsia="x-none"/>
              </w:rPr>
              <w:t>RBs</w:t>
            </w:r>
          </w:p>
        </w:tc>
        <w:tc>
          <w:tcPr>
            <w:tcW w:w="1260" w:type="dxa"/>
          </w:tcPr>
          <w:p w14:paraId="0F3D0844" w14:textId="77777777" w:rsidR="006446D2" w:rsidRPr="00F62E92" w:rsidRDefault="006446D2" w:rsidP="00CA22AA">
            <w:pPr>
              <w:rPr>
                <w:lang w:eastAsia="x-none"/>
              </w:rPr>
            </w:pPr>
            <w:r w:rsidRPr="00F62E92">
              <w:rPr>
                <w:lang w:eastAsia="x-none"/>
              </w:rPr>
              <w:t>12</w:t>
            </w:r>
            <w:r>
              <w:rPr>
                <w:lang w:eastAsia="x-none"/>
              </w:rPr>
              <w:t>P</w:t>
            </w:r>
            <w:r w:rsidRPr="00F62E92">
              <w:rPr>
                <w:lang w:eastAsia="x-none"/>
              </w:rPr>
              <w:t>RBs</w:t>
            </w:r>
          </w:p>
        </w:tc>
        <w:tc>
          <w:tcPr>
            <w:tcW w:w="1980" w:type="dxa"/>
          </w:tcPr>
          <w:p w14:paraId="3372CE21" w14:textId="77777777" w:rsidR="006446D2" w:rsidRPr="00F62E92" w:rsidRDefault="006446D2" w:rsidP="00CA22AA">
            <w:pPr>
              <w:rPr>
                <w:color w:val="FF0000"/>
                <w:lang w:eastAsia="x-none"/>
              </w:rPr>
            </w:pPr>
            <w:r w:rsidRPr="001942A4">
              <w:rPr>
                <w:strike/>
                <w:color w:val="FF0000"/>
                <w:lang w:eastAsia="x-none"/>
              </w:rPr>
              <w:t>[WA]</w:t>
            </w:r>
            <w:r w:rsidRPr="001942A4">
              <w:rPr>
                <w:color w:val="FF0000"/>
                <w:lang w:eastAsia="x-none"/>
              </w:rPr>
              <w:t xml:space="preserve"> </w:t>
            </w:r>
            <w:r w:rsidRPr="00377D2D">
              <w:rPr>
                <w:lang w:eastAsia="x-none"/>
              </w:rPr>
              <w:t>12PRBs</w:t>
            </w:r>
          </w:p>
        </w:tc>
      </w:tr>
      <w:tr w:rsidR="006446D2" w14:paraId="5200A14F" w14:textId="77777777" w:rsidTr="001C4B8E">
        <w:trPr>
          <w:trHeight w:val="960"/>
          <w:jc w:val="center"/>
        </w:trPr>
        <w:tc>
          <w:tcPr>
            <w:tcW w:w="2520" w:type="dxa"/>
          </w:tcPr>
          <w:p w14:paraId="6B2D9425" w14:textId="77777777" w:rsidR="006446D2" w:rsidRPr="00F62E92" w:rsidRDefault="006446D2" w:rsidP="00CA22AA">
            <w:pPr>
              <w:rPr>
                <w:lang w:eastAsia="x-none"/>
              </w:rPr>
            </w:pPr>
            <w:r w:rsidRPr="00F62E92">
              <w:rPr>
                <w:lang w:eastAsia="x-none"/>
              </w:rPr>
              <w:t xml:space="preserve">The new sync raster points for 3MHz </w:t>
            </w:r>
            <w:proofErr w:type="spellStart"/>
            <w:r w:rsidRPr="00F62E92">
              <w:rPr>
                <w:lang w:eastAsia="x-none"/>
              </w:rPr>
              <w:t>ChBW</w:t>
            </w:r>
            <w:proofErr w:type="spellEnd"/>
            <w:r w:rsidRPr="00F62E92">
              <w:rPr>
                <w:lang w:eastAsia="x-none"/>
              </w:rPr>
              <w:t xml:space="preserve"> in Table 5.4.3.1-2 of TS38.101-1</w:t>
            </w:r>
          </w:p>
        </w:tc>
        <w:tc>
          <w:tcPr>
            <w:tcW w:w="900" w:type="dxa"/>
          </w:tcPr>
          <w:p w14:paraId="4E994DC5" w14:textId="77777777" w:rsidR="006446D2" w:rsidRPr="00F62E92" w:rsidRDefault="006446D2" w:rsidP="00CA22AA">
            <w:pPr>
              <w:rPr>
                <w:lang w:eastAsia="x-none"/>
              </w:rPr>
            </w:pPr>
            <w:r w:rsidRPr="00F62E92">
              <w:rPr>
                <w:lang w:eastAsia="x-none"/>
              </w:rPr>
              <w:t>3MHz</w:t>
            </w:r>
          </w:p>
        </w:tc>
        <w:tc>
          <w:tcPr>
            <w:tcW w:w="990" w:type="dxa"/>
          </w:tcPr>
          <w:p w14:paraId="6A4961FE" w14:textId="77777777" w:rsidR="006446D2" w:rsidRPr="00F62E92" w:rsidRDefault="006446D2" w:rsidP="00CA22AA">
            <w:pPr>
              <w:rPr>
                <w:lang w:eastAsia="x-none"/>
              </w:rPr>
            </w:pPr>
            <w:r w:rsidRPr="00F62E92">
              <w:rPr>
                <w:lang w:eastAsia="x-none"/>
              </w:rPr>
              <w:t>12</w:t>
            </w:r>
            <w:r>
              <w:rPr>
                <w:lang w:eastAsia="x-none"/>
              </w:rPr>
              <w:t>P</w:t>
            </w:r>
            <w:r w:rsidRPr="00F62E92">
              <w:rPr>
                <w:lang w:eastAsia="x-none"/>
              </w:rPr>
              <w:t>RBs</w:t>
            </w:r>
          </w:p>
        </w:tc>
        <w:tc>
          <w:tcPr>
            <w:tcW w:w="1080" w:type="dxa"/>
          </w:tcPr>
          <w:p w14:paraId="1C414EE7" w14:textId="77777777" w:rsidR="006446D2" w:rsidRPr="00F62E92" w:rsidRDefault="006446D2" w:rsidP="00CA22AA">
            <w:pPr>
              <w:rPr>
                <w:lang w:eastAsia="x-none"/>
              </w:rPr>
            </w:pPr>
            <w:r w:rsidRPr="00F62E92">
              <w:rPr>
                <w:lang w:eastAsia="x-none"/>
              </w:rPr>
              <w:t>15</w:t>
            </w:r>
            <w:r>
              <w:rPr>
                <w:lang w:eastAsia="x-none"/>
              </w:rPr>
              <w:t>P</w:t>
            </w:r>
            <w:r w:rsidRPr="00F62E92">
              <w:rPr>
                <w:lang w:eastAsia="x-none"/>
              </w:rPr>
              <w:t>RBs</w:t>
            </w:r>
          </w:p>
        </w:tc>
        <w:tc>
          <w:tcPr>
            <w:tcW w:w="1260" w:type="dxa"/>
          </w:tcPr>
          <w:p w14:paraId="107CB08A" w14:textId="77777777" w:rsidR="006446D2" w:rsidRDefault="006446D2" w:rsidP="00CA22AA">
            <w:pPr>
              <w:rPr>
                <w:strike/>
                <w:color w:val="FF0000"/>
                <w:lang w:eastAsia="x-none"/>
              </w:rPr>
            </w:pPr>
            <w:r w:rsidRPr="00703F82">
              <w:rPr>
                <w:lang w:eastAsia="x-none"/>
              </w:rPr>
              <w:t xml:space="preserve">15PRBs </w:t>
            </w:r>
          </w:p>
          <w:p w14:paraId="1A8D4F97" w14:textId="77777777" w:rsidR="006446D2" w:rsidRPr="00F62E92" w:rsidRDefault="006446D2" w:rsidP="00CA22AA">
            <w:pPr>
              <w:rPr>
                <w:lang w:eastAsia="x-none"/>
              </w:rPr>
            </w:pPr>
            <w:r w:rsidRPr="009B6558">
              <w:rPr>
                <w:strike/>
                <w:color w:val="FF0000"/>
                <w:lang w:eastAsia="x-none"/>
              </w:rPr>
              <w:t>12</w:t>
            </w:r>
            <w:r>
              <w:rPr>
                <w:strike/>
                <w:color w:val="FF0000"/>
                <w:lang w:eastAsia="x-none"/>
              </w:rPr>
              <w:t>P</w:t>
            </w:r>
            <w:r w:rsidRPr="009B6558">
              <w:rPr>
                <w:strike/>
                <w:color w:val="FF0000"/>
                <w:lang w:eastAsia="x-none"/>
              </w:rPr>
              <w:t>RBs</w:t>
            </w:r>
          </w:p>
        </w:tc>
        <w:tc>
          <w:tcPr>
            <w:tcW w:w="1980" w:type="dxa"/>
          </w:tcPr>
          <w:p w14:paraId="3A3302D6" w14:textId="77777777" w:rsidR="006446D2" w:rsidRPr="00F62E92" w:rsidRDefault="006446D2" w:rsidP="00CA22AA">
            <w:pPr>
              <w:rPr>
                <w:lang w:eastAsia="x-none"/>
              </w:rPr>
            </w:pPr>
            <w:r w:rsidRPr="001942A4">
              <w:rPr>
                <w:strike/>
                <w:color w:val="FF0000"/>
                <w:lang w:eastAsia="x-none"/>
              </w:rPr>
              <w:t>[WA]</w:t>
            </w:r>
            <w:r w:rsidRPr="001942A4">
              <w:rPr>
                <w:color w:val="FF0000"/>
                <w:lang w:eastAsia="x-none"/>
              </w:rPr>
              <w:t xml:space="preserve"> </w:t>
            </w:r>
            <w:r w:rsidRPr="00F62E92">
              <w:rPr>
                <w:lang w:eastAsia="x-none"/>
              </w:rPr>
              <w:t>15</w:t>
            </w:r>
            <w:r>
              <w:rPr>
                <w:lang w:eastAsia="x-none"/>
              </w:rPr>
              <w:t>P</w:t>
            </w:r>
            <w:r w:rsidRPr="00F62E92">
              <w:rPr>
                <w:lang w:eastAsia="x-none"/>
              </w:rPr>
              <w:t>RBs</w:t>
            </w:r>
          </w:p>
        </w:tc>
      </w:tr>
    </w:tbl>
    <w:p w14:paraId="2A5FAE13" w14:textId="77777777" w:rsidR="006446D2" w:rsidRDefault="006446D2" w:rsidP="003736E2">
      <w:pPr>
        <w:tabs>
          <w:tab w:val="num" w:pos="270"/>
        </w:tabs>
        <w:rPr>
          <w:lang w:eastAsia="x-none"/>
        </w:rPr>
      </w:pPr>
    </w:p>
    <w:p w14:paraId="5D412F9B" w14:textId="630E4F41" w:rsidR="00895625" w:rsidRPr="00417996" w:rsidRDefault="00895625" w:rsidP="00895625">
      <w:pPr>
        <w:tabs>
          <w:tab w:val="num" w:pos="270"/>
        </w:tabs>
        <w:rPr>
          <w:lang w:eastAsia="ja-JP"/>
        </w:rPr>
      </w:pPr>
      <w:r>
        <w:rPr>
          <w:lang w:eastAsia="x-none"/>
        </w:rPr>
        <w:tab/>
      </w:r>
      <w:r>
        <w:rPr>
          <w:bCs/>
          <w:lang w:eastAsia="ja-JP"/>
        </w:rPr>
        <w:t xml:space="preserve">In case of </w:t>
      </w:r>
      <w:r w:rsidR="00121757">
        <w:rPr>
          <w:bCs/>
          <w:lang w:eastAsia="ja-JP"/>
        </w:rPr>
        <w:t>5</w:t>
      </w:r>
      <w:r>
        <w:rPr>
          <w:bCs/>
          <w:lang w:eastAsia="ja-JP"/>
        </w:rPr>
        <w:t xml:space="preserve">MHz </w:t>
      </w:r>
      <w:proofErr w:type="spellStart"/>
      <w:r>
        <w:rPr>
          <w:bCs/>
          <w:lang w:eastAsia="ja-JP"/>
        </w:rPr>
        <w:t>ChBW</w:t>
      </w:r>
      <w:proofErr w:type="spellEnd"/>
      <w:r>
        <w:rPr>
          <w:bCs/>
          <w:lang w:eastAsia="ja-JP"/>
        </w:rPr>
        <w:t xml:space="preserve">, </w:t>
      </w:r>
    </w:p>
    <w:p w14:paraId="13671AAA" w14:textId="77777777" w:rsidR="00F61C0F" w:rsidRDefault="006327AE" w:rsidP="00121757">
      <w:pPr>
        <w:pStyle w:val="ListParagraph"/>
        <w:numPr>
          <w:ilvl w:val="0"/>
          <w:numId w:val="24"/>
        </w:numPr>
        <w:tabs>
          <w:tab w:val="num" w:pos="270"/>
        </w:tabs>
        <w:rPr>
          <w:lang w:eastAsia="ja-JP"/>
        </w:rPr>
      </w:pPr>
      <w:r w:rsidRPr="00C76ED6">
        <w:rPr>
          <w:lang w:eastAsia="x-none"/>
        </w:rPr>
        <w:t xml:space="preserve">RAN1 </w:t>
      </w:r>
      <w:r w:rsidR="00895625">
        <w:rPr>
          <w:lang w:eastAsia="x-none"/>
        </w:rPr>
        <w:t xml:space="preserve">has also </w:t>
      </w:r>
      <w:r w:rsidRPr="00C76ED6">
        <w:rPr>
          <w:lang w:eastAsia="x-none"/>
        </w:rPr>
        <w:t>agree</w:t>
      </w:r>
      <w:r w:rsidR="00895625">
        <w:rPr>
          <w:lang w:eastAsia="x-none"/>
        </w:rPr>
        <w:t>d that</w:t>
      </w:r>
      <w:r w:rsidRPr="00C76ED6">
        <w:rPr>
          <w:lang w:eastAsia="x-none"/>
        </w:rPr>
        <w:t xml:space="preserve"> </w:t>
      </w:r>
      <w:r w:rsidRPr="00C76ED6">
        <w:rPr>
          <w:lang w:eastAsia="ja-JP"/>
        </w:rPr>
        <w:t xml:space="preserve">the 20 PRBs CORESET0 is only valid for the new sync. raster </w:t>
      </w:r>
      <w:r w:rsidR="00F10214">
        <w:rPr>
          <w:lang w:eastAsia="ja-JP"/>
        </w:rPr>
        <w:t xml:space="preserve">point of </w:t>
      </w:r>
      <w:r w:rsidRPr="00C76ED6">
        <w:rPr>
          <w:lang w:eastAsia="ja-JP"/>
        </w:rPr>
        <w:t>921.45 MHz</w:t>
      </w:r>
      <w:r w:rsidR="00F61C0F" w:rsidRPr="00F61C0F">
        <w:rPr>
          <w:lang w:eastAsia="x-none"/>
        </w:rPr>
        <w:t xml:space="preserve"> </w:t>
      </w:r>
      <w:r w:rsidR="00F61C0F">
        <w:rPr>
          <w:lang w:eastAsia="x-none"/>
        </w:rPr>
        <w:t>at GSCN 41638</w:t>
      </w:r>
      <w:r w:rsidRPr="00C76ED6">
        <w:rPr>
          <w:lang w:eastAsia="ja-JP"/>
        </w:rPr>
        <w:t xml:space="preserve">. </w:t>
      </w:r>
    </w:p>
    <w:p w14:paraId="431E8472" w14:textId="378884A1" w:rsidR="00417996" w:rsidRDefault="00F61C0F" w:rsidP="00121757">
      <w:pPr>
        <w:pStyle w:val="ListParagraph"/>
        <w:numPr>
          <w:ilvl w:val="0"/>
          <w:numId w:val="24"/>
        </w:numPr>
        <w:tabs>
          <w:tab w:val="num" w:pos="270"/>
        </w:tabs>
        <w:rPr>
          <w:lang w:eastAsia="ja-JP"/>
        </w:rPr>
      </w:pPr>
      <w:r>
        <w:rPr>
          <w:lang w:eastAsia="ja-JP"/>
        </w:rPr>
        <w:lastRenderedPageBreak/>
        <w:t>T</w:t>
      </w:r>
      <w:r w:rsidR="009D565D">
        <w:rPr>
          <w:lang w:eastAsia="ja-JP"/>
        </w:rPr>
        <w:t xml:space="preserve">he </w:t>
      </w:r>
      <w:r w:rsidR="00417996">
        <w:rPr>
          <w:lang w:eastAsia="ja-JP"/>
        </w:rPr>
        <w:t>UE can support BWP=20</w:t>
      </w:r>
      <w:r w:rsidR="00802342">
        <w:rPr>
          <w:lang w:eastAsia="ja-JP"/>
        </w:rPr>
        <w:t>P</w:t>
      </w:r>
      <w:r w:rsidR="00417996">
        <w:rPr>
          <w:lang w:eastAsia="ja-JP"/>
        </w:rPr>
        <w:t xml:space="preserve">RBs </w:t>
      </w:r>
      <w:r w:rsidR="009D565D">
        <w:rPr>
          <w:lang w:eastAsia="ja-JP"/>
        </w:rPr>
        <w:t>if configured</w:t>
      </w:r>
      <w:r w:rsidR="001804FC">
        <w:rPr>
          <w:lang w:eastAsia="ja-JP"/>
        </w:rPr>
        <w:t xml:space="preserve"> for UE capable of 20PRB</w:t>
      </w:r>
      <w:r w:rsidR="00802342">
        <w:rPr>
          <w:lang w:eastAsia="ja-JP"/>
        </w:rPr>
        <w:t>s</w:t>
      </w:r>
      <w:r w:rsidR="001804FC">
        <w:rPr>
          <w:lang w:eastAsia="ja-JP"/>
        </w:rPr>
        <w:t xml:space="preserve"> CORESET0</w:t>
      </w:r>
      <w:r w:rsidR="00417996">
        <w:rPr>
          <w:lang w:eastAsia="ja-JP"/>
        </w:rPr>
        <w:t>.</w:t>
      </w:r>
      <w:r w:rsidR="00A32EF0">
        <w:rPr>
          <w:lang w:eastAsia="ja-JP"/>
        </w:rPr>
        <w:t xml:space="preserve"> </w:t>
      </w:r>
    </w:p>
    <w:p w14:paraId="23E4E95F" w14:textId="77777777" w:rsidR="00121757" w:rsidRDefault="00121757" w:rsidP="00121757">
      <w:pPr>
        <w:pStyle w:val="ListParagraph"/>
        <w:tabs>
          <w:tab w:val="num" w:pos="270"/>
        </w:tabs>
        <w:rPr>
          <w:lang w:eastAsia="ja-JP"/>
        </w:rPr>
      </w:pPr>
    </w:p>
    <w:p w14:paraId="2170F24A" w14:textId="64815F28" w:rsidR="006327AE" w:rsidRPr="00417996" w:rsidRDefault="003474C8" w:rsidP="003736E2">
      <w:pPr>
        <w:tabs>
          <w:tab w:val="num" w:pos="270"/>
        </w:tabs>
        <w:rPr>
          <w:lang w:eastAsia="ja-JP"/>
        </w:rPr>
      </w:pPr>
      <w:r>
        <w:rPr>
          <w:bCs/>
          <w:lang w:eastAsia="ja-JP"/>
        </w:rPr>
        <w:tab/>
        <w:t>In case of</w:t>
      </w:r>
      <w:r w:rsidR="00BE085A">
        <w:rPr>
          <w:bCs/>
          <w:lang w:eastAsia="ja-JP"/>
        </w:rPr>
        <w:t xml:space="preserve"> 3MHz </w:t>
      </w:r>
      <w:proofErr w:type="spellStart"/>
      <w:r w:rsidR="00BE085A">
        <w:rPr>
          <w:bCs/>
          <w:lang w:eastAsia="ja-JP"/>
        </w:rPr>
        <w:t>ChBW</w:t>
      </w:r>
      <w:proofErr w:type="spellEnd"/>
      <w:r w:rsidR="00BE085A">
        <w:rPr>
          <w:bCs/>
          <w:lang w:eastAsia="ja-JP"/>
        </w:rPr>
        <w:t xml:space="preserve">, </w:t>
      </w:r>
    </w:p>
    <w:p w14:paraId="57C7995B" w14:textId="1B948ED2" w:rsidR="008A3A5F" w:rsidRPr="008A3A5F" w:rsidRDefault="00AA7B6E" w:rsidP="001666D8">
      <w:pPr>
        <w:pStyle w:val="ListParagraph"/>
        <w:numPr>
          <w:ilvl w:val="0"/>
          <w:numId w:val="23"/>
        </w:numPr>
        <w:rPr>
          <w:bCs/>
          <w:lang w:eastAsia="ja-JP"/>
        </w:rPr>
      </w:pPr>
      <w:r w:rsidRPr="008A3A5F">
        <w:rPr>
          <w:bCs/>
          <w:lang w:eastAsia="ja-JP"/>
        </w:rPr>
        <w:t>F</w:t>
      </w:r>
      <w:r w:rsidR="00EC3F4C" w:rsidRPr="008A3A5F">
        <w:rPr>
          <w:bCs/>
          <w:lang w:eastAsia="ja-JP"/>
        </w:rPr>
        <w:t>or the new sync raster of 920.73MHz</w:t>
      </w:r>
      <w:r w:rsidR="00164C48" w:rsidRPr="00164C48">
        <w:rPr>
          <w:lang w:eastAsia="x-none"/>
        </w:rPr>
        <w:t xml:space="preserve"> </w:t>
      </w:r>
      <w:r w:rsidR="0054603B">
        <w:rPr>
          <w:lang w:eastAsia="x-none"/>
        </w:rPr>
        <w:t>at GSCN 4163</w:t>
      </w:r>
      <w:r w:rsidR="00875F60">
        <w:rPr>
          <w:lang w:eastAsia="x-none"/>
        </w:rPr>
        <w:t>7</w:t>
      </w:r>
      <w:r w:rsidR="0054603B">
        <w:rPr>
          <w:lang w:eastAsia="x-none"/>
        </w:rPr>
        <w:t xml:space="preserve"> </w:t>
      </w:r>
      <w:r w:rsidR="00164C48" w:rsidRPr="00F62E92">
        <w:rPr>
          <w:lang w:eastAsia="x-none"/>
        </w:rPr>
        <w:t>in Table 5.4.3.1-3 of TS38.101-1</w:t>
      </w:r>
      <w:r w:rsidR="00EC3F4C" w:rsidRPr="008A3A5F">
        <w:rPr>
          <w:bCs/>
          <w:lang w:eastAsia="ja-JP"/>
        </w:rPr>
        <w:t xml:space="preserve">, </w:t>
      </w:r>
      <w:r w:rsidR="00D9338C" w:rsidRPr="008A3A5F">
        <w:rPr>
          <w:bCs/>
          <w:lang w:eastAsia="ja-JP"/>
        </w:rPr>
        <w:t xml:space="preserve">which is designed to support </w:t>
      </w:r>
      <w:r w:rsidR="003B7295">
        <w:rPr>
          <w:bCs/>
          <w:lang w:eastAsia="ja-JP"/>
        </w:rPr>
        <w:t xml:space="preserve">the </w:t>
      </w:r>
      <w:r w:rsidR="00802342" w:rsidRPr="008A3A5F">
        <w:rPr>
          <w:bCs/>
          <w:lang w:eastAsia="ja-JP"/>
        </w:rPr>
        <w:t xml:space="preserve">transmission </w:t>
      </w:r>
      <w:r w:rsidR="00D9338C" w:rsidRPr="008A3A5F">
        <w:rPr>
          <w:bCs/>
          <w:lang w:eastAsia="ja-JP"/>
        </w:rPr>
        <w:t xml:space="preserve">BW </w:t>
      </w:r>
      <w:r w:rsidR="00BF432A">
        <w:rPr>
          <w:bCs/>
          <w:lang w:eastAsia="ja-JP"/>
        </w:rPr>
        <w:t>up to</w:t>
      </w:r>
      <w:r w:rsidR="00D9338C" w:rsidRPr="008A3A5F">
        <w:rPr>
          <w:bCs/>
          <w:lang w:eastAsia="ja-JP"/>
        </w:rPr>
        <w:t xml:space="preserve"> 12</w:t>
      </w:r>
      <w:r w:rsidR="00802342" w:rsidRPr="008A3A5F">
        <w:rPr>
          <w:bCs/>
          <w:lang w:eastAsia="ja-JP"/>
        </w:rPr>
        <w:t>P</w:t>
      </w:r>
      <w:r w:rsidR="00D9338C" w:rsidRPr="008A3A5F">
        <w:rPr>
          <w:bCs/>
          <w:lang w:eastAsia="ja-JP"/>
        </w:rPr>
        <w:t>RBs</w:t>
      </w:r>
      <w:r w:rsidR="007E782F" w:rsidRPr="008A3A5F">
        <w:rPr>
          <w:bCs/>
          <w:lang w:eastAsia="ja-JP"/>
        </w:rPr>
        <w:t xml:space="preserve">. </w:t>
      </w:r>
    </w:p>
    <w:p w14:paraId="19A88C8E" w14:textId="6C11C72C" w:rsidR="00B64224" w:rsidRDefault="00F67F39" w:rsidP="001666D8">
      <w:pPr>
        <w:pStyle w:val="ListParagraph"/>
        <w:numPr>
          <w:ilvl w:val="1"/>
          <w:numId w:val="23"/>
        </w:numPr>
        <w:rPr>
          <w:bCs/>
          <w:lang w:eastAsia="x-none"/>
        </w:rPr>
      </w:pPr>
      <w:r w:rsidRPr="008A3A5F">
        <w:rPr>
          <w:bCs/>
          <w:lang w:eastAsia="ja-JP"/>
        </w:rPr>
        <w:t xml:space="preserve">RAN1 </w:t>
      </w:r>
      <w:r w:rsidR="00670EEC">
        <w:rPr>
          <w:bCs/>
          <w:lang w:eastAsia="ja-JP"/>
        </w:rPr>
        <w:t>has the WA to s</w:t>
      </w:r>
      <w:r w:rsidR="009B0D00">
        <w:rPr>
          <w:bCs/>
          <w:lang w:eastAsia="ja-JP"/>
        </w:rPr>
        <w:t>upport</w:t>
      </w:r>
      <w:r w:rsidRPr="008A3A5F">
        <w:rPr>
          <w:bCs/>
          <w:lang w:eastAsia="ja-JP"/>
        </w:rPr>
        <w:t xml:space="preserve"> BWP=12PRBs </w:t>
      </w:r>
      <w:r w:rsidR="009B0D00">
        <w:rPr>
          <w:bCs/>
          <w:lang w:eastAsia="ja-JP"/>
        </w:rPr>
        <w:t>if the</w:t>
      </w:r>
      <w:r w:rsidRPr="008A3A5F">
        <w:rPr>
          <w:bCs/>
          <w:lang w:eastAsia="ja-JP"/>
        </w:rPr>
        <w:t xml:space="preserve"> UE </w:t>
      </w:r>
      <w:proofErr w:type="gramStart"/>
      <w:r w:rsidR="009B0D00">
        <w:rPr>
          <w:bCs/>
          <w:lang w:eastAsia="ja-JP"/>
        </w:rPr>
        <w:t>is capable of</w:t>
      </w:r>
      <w:r w:rsidRPr="008A3A5F">
        <w:rPr>
          <w:bCs/>
          <w:lang w:eastAsia="ja-JP"/>
        </w:rPr>
        <w:t xml:space="preserve"> </w:t>
      </w:r>
      <w:r w:rsidR="0054603B">
        <w:rPr>
          <w:bCs/>
          <w:lang w:eastAsia="ja-JP"/>
        </w:rPr>
        <w:t>accessing</w:t>
      </w:r>
      <w:proofErr w:type="gramEnd"/>
      <w:r w:rsidR="0054603B">
        <w:rPr>
          <w:bCs/>
          <w:lang w:eastAsia="ja-JP"/>
        </w:rPr>
        <w:t xml:space="preserve"> the </w:t>
      </w:r>
      <w:r w:rsidR="0054603B">
        <w:rPr>
          <w:lang w:eastAsia="x-none"/>
        </w:rPr>
        <w:t>GSCN</w:t>
      </w:r>
      <w:r w:rsidRPr="008A3A5F">
        <w:rPr>
          <w:bCs/>
          <w:lang w:eastAsia="ja-JP"/>
        </w:rPr>
        <w:t xml:space="preserve">. </w:t>
      </w:r>
    </w:p>
    <w:p w14:paraId="7F2865F1" w14:textId="0CAA1FD7" w:rsidR="00F67F39" w:rsidRDefault="000739F7" w:rsidP="001666D8">
      <w:pPr>
        <w:pStyle w:val="ListParagraph"/>
        <w:numPr>
          <w:ilvl w:val="1"/>
          <w:numId w:val="23"/>
        </w:numPr>
        <w:rPr>
          <w:bCs/>
          <w:lang w:eastAsia="x-none"/>
        </w:rPr>
      </w:pPr>
      <w:r w:rsidRPr="00B64224">
        <w:rPr>
          <w:bCs/>
          <w:lang w:eastAsia="ja-JP"/>
        </w:rPr>
        <w:t>Only f</w:t>
      </w:r>
      <w:r w:rsidR="0041238D" w:rsidRPr="00B64224">
        <w:rPr>
          <w:bCs/>
          <w:lang w:eastAsia="ja-JP"/>
        </w:rPr>
        <w:t xml:space="preserve">or this special sync raster point, </w:t>
      </w:r>
      <w:r w:rsidR="007A21F8" w:rsidRPr="00B64224">
        <w:rPr>
          <w:bCs/>
          <w:lang w:eastAsia="ja-JP"/>
        </w:rPr>
        <w:t xml:space="preserve">UE can be configured with </w:t>
      </w:r>
      <w:r w:rsidR="0041238D" w:rsidRPr="00B64224">
        <w:rPr>
          <w:bCs/>
          <w:lang w:eastAsia="ja-JP"/>
        </w:rPr>
        <w:t xml:space="preserve">BWP=12PRBs </w:t>
      </w:r>
      <w:r w:rsidR="007A21F8" w:rsidRPr="00B64224">
        <w:rPr>
          <w:bCs/>
          <w:lang w:eastAsia="ja-JP"/>
        </w:rPr>
        <w:t>for UE capable of 12 PRBs CORESET0</w:t>
      </w:r>
      <w:r w:rsidR="00AA4516" w:rsidRPr="00B64224">
        <w:rPr>
          <w:bCs/>
          <w:lang w:eastAsia="ja-JP"/>
        </w:rPr>
        <w:t xml:space="preserve">, although UE is only required to support </w:t>
      </w:r>
      <w:r w:rsidR="007A21F8" w:rsidRPr="00B64224">
        <w:rPr>
          <w:bCs/>
          <w:lang w:eastAsia="x-none"/>
        </w:rPr>
        <w:t xml:space="preserve">BWP=15PRBs </w:t>
      </w:r>
      <w:r w:rsidR="00AA4516" w:rsidRPr="00B64224">
        <w:rPr>
          <w:bCs/>
          <w:lang w:eastAsia="x-none"/>
        </w:rPr>
        <w:t xml:space="preserve">for 3MHz </w:t>
      </w:r>
      <w:proofErr w:type="spellStart"/>
      <w:r w:rsidR="00AA4516" w:rsidRPr="00B64224">
        <w:rPr>
          <w:bCs/>
          <w:lang w:eastAsia="x-none"/>
        </w:rPr>
        <w:t>ChBW</w:t>
      </w:r>
      <w:proofErr w:type="spellEnd"/>
      <w:r w:rsidR="00F9063B">
        <w:rPr>
          <w:bCs/>
          <w:lang w:eastAsia="x-none"/>
        </w:rPr>
        <w:t>.</w:t>
      </w:r>
    </w:p>
    <w:p w14:paraId="5645C67E" w14:textId="421E5B93" w:rsidR="00941247" w:rsidRPr="00941247" w:rsidRDefault="00941247" w:rsidP="001666D8">
      <w:pPr>
        <w:pStyle w:val="ListParagraph"/>
        <w:numPr>
          <w:ilvl w:val="1"/>
          <w:numId w:val="23"/>
        </w:numPr>
        <w:rPr>
          <w:bCs/>
          <w:lang w:eastAsia="x-none"/>
        </w:rPr>
      </w:pPr>
      <w:r>
        <w:rPr>
          <w:bCs/>
          <w:lang w:eastAsia="ja-JP"/>
        </w:rPr>
        <w:t xml:space="preserve">RAN1 has made conclusion that </w:t>
      </w:r>
      <w:r w:rsidRPr="008A3A5F">
        <w:rPr>
          <w:bCs/>
          <w:lang w:eastAsia="ja-JP"/>
        </w:rPr>
        <w:t>12 PRBs CORESET0 should be configured</w:t>
      </w:r>
      <w:r>
        <w:rPr>
          <w:szCs w:val="20"/>
          <w:lang w:eastAsia="zh-CN"/>
        </w:rPr>
        <w:t xml:space="preserve"> during initial access.</w:t>
      </w:r>
    </w:p>
    <w:p w14:paraId="48E3D593" w14:textId="2FEABECE" w:rsidR="00330EDD" w:rsidRDefault="00941247" w:rsidP="001666D8">
      <w:pPr>
        <w:pStyle w:val="ListParagraph"/>
        <w:numPr>
          <w:ilvl w:val="1"/>
          <w:numId w:val="23"/>
        </w:numPr>
        <w:rPr>
          <w:bCs/>
          <w:lang w:eastAsia="x-none"/>
        </w:rPr>
      </w:pPr>
      <w:r>
        <w:rPr>
          <w:szCs w:val="20"/>
          <w:lang w:eastAsia="zh-CN"/>
        </w:rPr>
        <w:t>After initial access, t</w:t>
      </w:r>
      <w:r w:rsidR="00330EDD" w:rsidRPr="004C3805">
        <w:rPr>
          <w:szCs w:val="20"/>
          <w:lang w:eastAsia="zh-CN"/>
        </w:rPr>
        <w:t xml:space="preserve">he UE </w:t>
      </w:r>
      <w:r w:rsidR="00330EDD">
        <w:rPr>
          <w:szCs w:val="20"/>
          <w:lang w:eastAsia="zh-CN"/>
        </w:rPr>
        <w:t>will only</w:t>
      </w:r>
      <w:r w:rsidR="00330EDD" w:rsidRPr="004C3805">
        <w:rPr>
          <w:szCs w:val="20"/>
          <w:lang w:eastAsia="zh-CN"/>
        </w:rPr>
        <w:t xml:space="preserve"> support 12 PRB CORESET#0</w:t>
      </w:r>
      <w:r w:rsidR="00330EDD">
        <w:rPr>
          <w:szCs w:val="20"/>
          <w:lang w:eastAsia="zh-CN"/>
        </w:rPr>
        <w:t>, since 15PRB CORESET0 cannot fit into the 12PRB transmission BW</w:t>
      </w:r>
      <w:r w:rsidR="00330EDD" w:rsidRPr="004C3805">
        <w:rPr>
          <w:szCs w:val="20"/>
          <w:lang w:eastAsia="zh-CN"/>
        </w:rPr>
        <w:t>.</w:t>
      </w:r>
    </w:p>
    <w:p w14:paraId="3885CD87" w14:textId="7DB9B458" w:rsidR="00595F00" w:rsidRDefault="00AA7B6E" w:rsidP="001666D8">
      <w:pPr>
        <w:pStyle w:val="ListParagraph"/>
        <w:numPr>
          <w:ilvl w:val="0"/>
          <w:numId w:val="23"/>
        </w:numPr>
        <w:rPr>
          <w:bCs/>
          <w:lang w:eastAsia="x-none"/>
        </w:rPr>
      </w:pPr>
      <w:r w:rsidRPr="008A3A5F">
        <w:rPr>
          <w:bCs/>
          <w:lang w:eastAsia="x-none"/>
        </w:rPr>
        <w:t xml:space="preserve">For </w:t>
      </w:r>
      <w:r w:rsidR="00E90360" w:rsidRPr="008A3A5F">
        <w:rPr>
          <w:bCs/>
          <w:lang w:eastAsia="x-none"/>
        </w:rPr>
        <w:t xml:space="preserve">the </w:t>
      </w:r>
      <w:r w:rsidRPr="008A3A5F">
        <w:rPr>
          <w:bCs/>
          <w:lang w:eastAsia="x-none"/>
        </w:rPr>
        <w:t xml:space="preserve">new sync raster points </w:t>
      </w:r>
      <w:r w:rsidR="00164C48" w:rsidRPr="00F62E92">
        <w:rPr>
          <w:lang w:eastAsia="x-none"/>
        </w:rPr>
        <w:t>in Table 5.4.3.1-2 of TS38.101-1</w:t>
      </w:r>
      <w:r w:rsidR="00164C48">
        <w:rPr>
          <w:lang w:eastAsia="x-none"/>
        </w:rPr>
        <w:t xml:space="preserve"> (</w:t>
      </w:r>
      <w:r w:rsidR="00E90360" w:rsidRPr="008A3A5F">
        <w:rPr>
          <w:bCs/>
          <w:lang w:eastAsia="x-none"/>
        </w:rPr>
        <w:t xml:space="preserve">other than </w:t>
      </w:r>
      <w:r w:rsidR="00E90360" w:rsidRPr="008A3A5F">
        <w:rPr>
          <w:bCs/>
          <w:lang w:eastAsia="ja-JP"/>
        </w:rPr>
        <w:t>920.73MHz</w:t>
      </w:r>
      <w:r w:rsidR="00164C48">
        <w:rPr>
          <w:bCs/>
          <w:lang w:eastAsia="ja-JP"/>
        </w:rPr>
        <w:t>)</w:t>
      </w:r>
      <w:r w:rsidRPr="008A3A5F">
        <w:rPr>
          <w:bCs/>
          <w:lang w:eastAsia="x-none"/>
        </w:rPr>
        <w:t xml:space="preserve">, </w:t>
      </w:r>
      <w:r w:rsidR="00C3547F" w:rsidRPr="008A3A5F">
        <w:rPr>
          <w:bCs/>
          <w:lang w:eastAsia="ja-JP"/>
        </w:rPr>
        <w:t xml:space="preserve">which </w:t>
      </w:r>
      <w:r w:rsidR="00802342" w:rsidRPr="008A3A5F">
        <w:rPr>
          <w:bCs/>
          <w:lang w:eastAsia="ja-JP"/>
        </w:rPr>
        <w:t xml:space="preserve">are </w:t>
      </w:r>
      <w:r w:rsidR="00C3547F" w:rsidRPr="008A3A5F">
        <w:rPr>
          <w:bCs/>
          <w:lang w:eastAsia="ja-JP"/>
        </w:rPr>
        <w:t xml:space="preserve">designed to support </w:t>
      </w:r>
      <w:r w:rsidR="00802342" w:rsidRPr="008A3A5F">
        <w:rPr>
          <w:bCs/>
          <w:lang w:eastAsia="ja-JP"/>
        </w:rPr>
        <w:t>transmission</w:t>
      </w:r>
      <w:r w:rsidR="00C3547F" w:rsidRPr="008A3A5F">
        <w:rPr>
          <w:bCs/>
          <w:lang w:eastAsia="ja-JP"/>
        </w:rPr>
        <w:t xml:space="preserve"> BW </w:t>
      </w:r>
      <w:r w:rsidR="00642AAC">
        <w:rPr>
          <w:bCs/>
          <w:lang w:eastAsia="ja-JP"/>
        </w:rPr>
        <w:t>up to</w:t>
      </w:r>
      <w:r w:rsidR="00C3547F" w:rsidRPr="008A3A5F">
        <w:rPr>
          <w:bCs/>
          <w:lang w:eastAsia="ja-JP"/>
        </w:rPr>
        <w:t xml:space="preserve"> 15</w:t>
      </w:r>
      <w:r w:rsidR="00802342" w:rsidRPr="008A3A5F">
        <w:rPr>
          <w:bCs/>
          <w:lang w:eastAsia="ja-JP"/>
        </w:rPr>
        <w:t>P</w:t>
      </w:r>
      <w:r w:rsidR="00C3547F" w:rsidRPr="008A3A5F">
        <w:rPr>
          <w:bCs/>
          <w:lang w:eastAsia="ja-JP"/>
        </w:rPr>
        <w:t>RBs</w:t>
      </w:r>
      <w:r w:rsidR="00C85132">
        <w:rPr>
          <w:bCs/>
          <w:lang w:eastAsia="x-none"/>
        </w:rPr>
        <w:t>.</w:t>
      </w:r>
      <w:r w:rsidR="007D01AB" w:rsidRPr="008A3A5F">
        <w:rPr>
          <w:bCs/>
          <w:lang w:eastAsia="x-none"/>
        </w:rPr>
        <w:t xml:space="preserve"> </w:t>
      </w:r>
    </w:p>
    <w:p w14:paraId="34F61B50" w14:textId="75308DB2" w:rsidR="005B739A" w:rsidRDefault="00EE4B93" w:rsidP="001666D8">
      <w:pPr>
        <w:pStyle w:val="ListParagraph"/>
        <w:numPr>
          <w:ilvl w:val="1"/>
          <w:numId w:val="23"/>
        </w:numPr>
        <w:rPr>
          <w:bCs/>
          <w:lang w:eastAsia="x-none"/>
        </w:rPr>
      </w:pPr>
      <w:r w:rsidRPr="008A3A5F">
        <w:rPr>
          <w:bCs/>
          <w:lang w:eastAsia="x-none"/>
        </w:rPr>
        <w:t xml:space="preserve">BWP=15PRBs </w:t>
      </w:r>
      <w:r w:rsidR="00DD08AC">
        <w:rPr>
          <w:bCs/>
          <w:lang w:eastAsia="x-none"/>
        </w:rPr>
        <w:t>will be</w:t>
      </w:r>
      <w:r w:rsidRPr="008A3A5F">
        <w:rPr>
          <w:bCs/>
          <w:lang w:eastAsia="x-none"/>
        </w:rPr>
        <w:t xml:space="preserve"> used</w:t>
      </w:r>
      <w:r w:rsidR="0011090C" w:rsidRPr="008A3A5F">
        <w:rPr>
          <w:bCs/>
          <w:lang w:eastAsia="x-none"/>
        </w:rPr>
        <w:t xml:space="preserve"> to allow </w:t>
      </w:r>
      <w:r w:rsidR="00F67F39">
        <w:rPr>
          <w:bCs/>
          <w:lang w:eastAsia="x-none"/>
        </w:rPr>
        <w:t>UL/DL</w:t>
      </w:r>
      <w:r w:rsidR="0011090C" w:rsidRPr="008A3A5F">
        <w:rPr>
          <w:bCs/>
          <w:lang w:eastAsia="x-none"/>
        </w:rPr>
        <w:t xml:space="preserve"> transmission </w:t>
      </w:r>
      <w:r w:rsidR="0084771F">
        <w:rPr>
          <w:bCs/>
          <w:lang w:eastAsia="x-none"/>
        </w:rPr>
        <w:t>to make full use of</w:t>
      </w:r>
      <w:r w:rsidR="0011090C" w:rsidRPr="008A3A5F">
        <w:rPr>
          <w:bCs/>
          <w:lang w:eastAsia="x-none"/>
        </w:rPr>
        <w:t xml:space="preserve"> 3MHz </w:t>
      </w:r>
      <w:proofErr w:type="spellStart"/>
      <w:r w:rsidR="0011090C" w:rsidRPr="008A3A5F">
        <w:rPr>
          <w:bCs/>
          <w:lang w:eastAsia="x-none"/>
        </w:rPr>
        <w:t>ChBW</w:t>
      </w:r>
      <w:proofErr w:type="spellEnd"/>
      <w:r w:rsidRPr="008A3A5F">
        <w:rPr>
          <w:bCs/>
          <w:lang w:eastAsia="x-none"/>
        </w:rPr>
        <w:t xml:space="preserve">. </w:t>
      </w:r>
    </w:p>
    <w:p w14:paraId="59920357" w14:textId="77777777" w:rsidR="00941247" w:rsidRPr="00941247" w:rsidRDefault="00941247" w:rsidP="00941247">
      <w:pPr>
        <w:pStyle w:val="ListParagraph"/>
        <w:numPr>
          <w:ilvl w:val="1"/>
          <w:numId w:val="23"/>
        </w:numPr>
        <w:rPr>
          <w:bCs/>
          <w:lang w:eastAsia="x-none"/>
        </w:rPr>
      </w:pPr>
      <w:r>
        <w:rPr>
          <w:bCs/>
          <w:lang w:eastAsia="ja-JP"/>
        </w:rPr>
        <w:t xml:space="preserve">RAN1 has made conclusion that </w:t>
      </w:r>
      <w:r w:rsidRPr="008A3A5F">
        <w:rPr>
          <w:bCs/>
          <w:lang w:eastAsia="ja-JP"/>
        </w:rPr>
        <w:t>1</w:t>
      </w:r>
      <w:r>
        <w:rPr>
          <w:bCs/>
          <w:lang w:eastAsia="ja-JP"/>
        </w:rPr>
        <w:t>5</w:t>
      </w:r>
      <w:r w:rsidRPr="008A3A5F">
        <w:rPr>
          <w:bCs/>
          <w:lang w:eastAsia="ja-JP"/>
        </w:rPr>
        <w:t xml:space="preserve"> PRBs CORESET0 should be configured</w:t>
      </w:r>
      <w:r>
        <w:rPr>
          <w:szCs w:val="20"/>
          <w:lang w:eastAsia="zh-CN"/>
        </w:rPr>
        <w:t xml:space="preserve"> during initial access.</w:t>
      </w:r>
    </w:p>
    <w:p w14:paraId="61452CE5" w14:textId="64CD05F1" w:rsidR="00F81AEE" w:rsidRDefault="00D42500" w:rsidP="001666D8">
      <w:pPr>
        <w:pStyle w:val="ListParagraph"/>
        <w:numPr>
          <w:ilvl w:val="1"/>
          <w:numId w:val="23"/>
        </w:numPr>
        <w:rPr>
          <w:bCs/>
          <w:lang w:eastAsia="x-none"/>
        </w:rPr>
      </w:pPr>
      <w:r>
        <w:rPr>
          <w:bCs/>
          <w:lang w:eastAsia="x-none"/>
        </w:rPr>
        <w:t>A</w:t>
      </w:r>
      <w:r w:rsidRPr="00924F61">
        <w:rPr>
          <w:lang w:eastAsia="x-none"/>
        </w:rPr>
        <w:t>fter initial access</w:t>
      </w:r>
      <w:r w:rsidR="00F81AEE">
        <w:rPr>
          <w:bCs/>
          <w:lang w:eastAsia="x-none"/>
        </w:rPr>
        <w:t xml:space="preserve">, </w:t>
      </w:r>
      <w:r w:rsidR="002F19C5">
        <w:rPr>
          <w:bCs/>
          <w:lang w:eastAsia="x-none"/>
        </w:rPr>
        <w:t>UE can be configured with 12PRB CORESET if needed and does not need to support 12PRBs CORESET0</w:t>
      </w:r>
      <w:r w:rsidR="005A0710">
        <w:rPr>
          <w:bCs/>
          <w:lang w:eastAsia="x-none"/>
        </w:rPr>
        <w:t xml:space="preserve">. </w:t>
      </w:r>
    </w:p>
    <w:p w14:paraId="0E77DA50" w14:textId="52FDED09" w:rsidR="002F55E1" w:rsidRPr="002F55E1" w:rsidRDefault="00A52490" w:rsidP="002F55E1">
      <w:pPr>
        <w:pStyle w:val="ListParagraph"/>
        <w:numPr>
          <w:ilvl w:val="1"/>
          <w:numId w:val="23"/>
        </w:numPr>
        <w:rPr>
          <w:bCs/>
          <w:lang w:eastAsia="x-none"/>
        </w:rPr>
      </w:pPr>
      <w:r>
        <w:rPr>
          <w:szCs w:val="20"/>
          <w:lang w:eastAsia="zh-CN"/>
        </w:rPr>
        <w:t>F</w:t>
      </w:r>
      <w:r w:rsidR="00AB0A7A">
        <w:rPr>
          <w:szCs w:val="20"/>
          <w:lang w:eastAsia="zh-CN"/>
        </w:rPr>
        <w:t xml:space="preserve">or </w:t>
      </w:r>
      <w:r w:rsidR="002F55E1">
        <w:rPr>
          <w:szCs w:val="20"/>
          <w:lang w:eastAsia="zh-CN"/>
        </w:rPr>
        <w:t xml:space="preserve">RRC_CONNECTED </w:t>
      </w:r>
      <w:r w:rsidR="00AB0A7A">
        <w:rPr>
          <w:szCs w:val="20"/>
          <w:lang w:eastAsia="zh-CN"/>
        </w:rPr>
        <w:t>UEs,</w:t>
      </w:r>
      <w:r w:rsidR="002F55E1">
        <w:rPr>
          <w:szCs w:val="20"/>
          <w:lang w:eastAsia="zh-CN"/>
        </w:rPr>
        <w:t xml:space="preserve"> </w:t>
      </w:r>
      <w:proofErr w:type="spellStart"/>
      <w:r w:rsidR="00AB0A7A">
        <w:rPr>
          <w:szCs w:val="20"/>
          <w:lang w:eastAsia="zh-CN"/>
        </w:rPr>
        <w:t>gNB</w:t>
      </w:r>
      <w:proofErr w:type="spellEnd"/>
      <w:r w:rsidR="00AB0A7A">
        <w:rPr>
          <w:szCs w:val="20"/>
          <w:lang w:eastAsia="zh-CN"/>
        </w:rPr>
        <w:t xml:space="preserve"> </w:t>
      </w:r>
      <w:r w:rsidR="002A6BA9">
        <w:rPr>
          <w:szCs w:val="20"/>
          <w:lang w:eastAsia="zh-CN"/>
        </w:rPr>
        <w:t>can</w:t>
      </w:r>
      <w:r w:rsidR="00352BA3">
        <w:rPr>
          <w:szCs w:val="20"/>
          <w:lang w:eastAsia="zh-CN"/>
        </w:rPr>
        <w:t xml:space="preserve"> use</w:t>
      </w:r>
      <w:r w:rsidR="00AB0A7A">
        <w:rPr>
          <w:szCs w:val="20"/>
          <w:lang w:eastAsia="zh-CN"/>
        </w:rPr>
        <w:t xml:space="preserve"> </w:t>
      </w:r>
      <w:r w:rsidR="002F55E1">
        <w:rPr>
          <w:szCs w:val="20"/>
          <w:lang w:eastAsia="zh-CN"/>
        </w:rPr>
        <w:t xml:space="preserve">15PRB CORESET0 for UE-specific DL/UL data transmission </w:t>
      </w:r>
      <w:r w:rsidR="00BF4D38">
        <w:rPr>
          <w:szCs w:val="20"/>
          <w:lang w:eastAsia="zh-CN"/>
        </w:rPr>
        <w:t>with</w:t>
      </w:r>
      <w:r w:rsidR="002F55E1">
        <w:rPr>
          <w:szCs w:val="20"/>
          <w:lang w:eastAsia="zh-CN"/>
        </w:rPr>
        <w:t xml:space="preserve"> better performance and less blocking probability than 12RB CORESET.</w:t>
      </w:r>
    </w:p>
    <w:p w14:paraId="67228D38" w14:textId="77777777" w:rsidR="00941247" w:rsidRDefault="00941247" w:rsidP="00EB1F47">
      <w:pPr>
        <w:tabs>
          <w:tab w:val="num" w:pos="270"/>
        </w:tabs>
        <w:jc w:val="center"/>
        <w:rPr>
          <w:lang w:eastAsia="x-none"/>
        </w:rPr>
      </w:pPr>
    </w:p>
    <w:p w14:paraId="14B78716" w14:textId="77777777" w:rsidR="003736E2" w:rsidRDefault="003736E2" w:rsidP="003736E2">
      <w:pPr>
        <w:tabs>
          <w:tab w:val="num" w:pos="270"/>
        </w:tabs>
        <w:rPr>
          <w:lang w:eastAsia="x-none"/>
        </w:rPr>
      </w:pPr>
    </w:p>
    <w:p w14:paraId="23F08563" w14:textId="795FBEC8" w:rsidR="00AE24FB" w:rsidRDefault="002A6BA9" w:rsidP="003736E2">
      <w:pPr>
        <w:tabs>
          <w:tab w:val="num" w:pos="270"/>
        </w:tabs>
        <w:rPr>
          <w:lang w:eastAsia="x-none"/>
        </w:rPr>
      </w:pPr>
      <w:r>
        <w:rPr>
          <w:lang w:eastAsia="x-none"/>
        </w:rPr>
        <w:t>Therefore, we have the following proposals:</w:t>
      </w:r>
    </w:p>
    <w:p w14:paraId="6B9802E4" w14:textId="77777777" w:rsidR="00171BDD" w:rsidRDefault="00171BDD" w:rsidP="003736E2">
      <w:pPr>
        <w:tabs>
          <w:tab w:val="num" w:pos="270"/>
        </w:tabs>
        <w:rPr>
          <w:lang w:eastAsia="x-none"/>
        </w:rPr>
      </w:pPr>
    </w:p>
    <w:p w14:paraId="596DF9CC" w14:textId="5D67FBA8" w:rsidR="00BB0C41" w:rsidRDefault="003736E2" w:rsidP="0027306D">
      <w:pPr>
        <w:rPr>
          <w:b/>
          <w:bCs/>
          <w:lang w:eastAsia="x-none"/>
        </w:rPr>
      </w:pPr>
      <w:r w:rsidRPr="008A7502">
        <w:rPr>
          <w:b/>
          <w:bCs/>
          <w:lang w:eastAsia="x-none"/>
        </w:rPr>
        <w:t xml:space="preserve">Proposal </w:t>
      </w:r>
      <w:r w:rsidR="0057018B">
        <w:rPr>
          <w:b/>
          <w:bCs/>
          <w:lang w:eastAsia="x-none"/>
        </w:rPr>
        <w:t>3</w:t>
      </w:r>
      <w:r w:rsidRPr="008A7502">
        <w:rPr>
          <w:b/>
          <w:bCs/>
          <w:lang w:eastAsia="x-none"/>
        </w:rPr>
        <w:t xml:space="preserve">: </w:t>
      </w:r>
      <w:r w:rsidR="00A30792">
        <w:rPr>
          <w:b/>
          <w:bCs/>
          <w:lang w:eastAsia="x-none"/>
        </w:rPr>
        <w:t>Confirm the WA</w:t>
      </w:r>
      <w:r w:rsidR="000F7F9D">
        <w:rPr>
          <w:b/>
          <w:bCs/>
          <w:lang w:eastAsia="x-none"/>
        </w:rPr>
        <w:t xml:space="preserve">, </w:t>
      </w:r>
    </w:p>
    <w:p w14:paraId="559BC1F5" w14:textId="77777777" w:rsidR="00A30792" w:rsidRPr="00A30792" w:rsidRDefault="00A30792" w:rsidP="002A6BA9">
      <w:pPr>
        <w:ind w:left="288"/>
        <w:rPr>
          <w:rFonts w:eastAsia="DengXian"/>
          <w:b/>
          <w:bCs/>
          <w:highlight w:val="darkYellow"/>
          <w:lang w:eastAsia="zh-CN"/>
        </w:rPr>
      </w:pPr>
      <w:r w:rsidRPr="00A30792">
        <w:rPr>
          <w:rFonts w:eastAsia="DengXian"/>
          <w:b/>
          <w:bCs/>
          <w:highlight w:val="darkYellow"/>
          <w:lang w:eastAsia="zh-CN"/>
        </w:rPr>
        <w:t>Working Assumption</w:t>
      </w:r>
    </w:p>
    <w:p w14:paraId="536CA680" w14:textId="77777777" w:rsidR="00A30792" w:rsidRPr="00A30792" w:rsidRDefault="00A30792" w:rsidP="002A6BA9">
      <w:pPr>
        <w:ind w:left="288"/>
        <w:rPr>
          <w:b/>
          <w:bCs/>
          <w:sz w:val="22"/>
          <w:szCs w:val="22"/>
        </w:rPr>
      </w:pPr>
      <w:r w:rsidRPr="00A30792">
        <w:rPr>
          <w:b/>
          <w:bCs/>
          <w:sz w:val="22"/>
          <w:szCs w:val="22"/>
        </w:rPr>
        <w:t>For 3MHz channel BW,</w:t>
      </w:r>
    </w:p>
    <w:p w14:paraId="0A3C55D1" w14:textId="77777777" w:rsidR="00A30792" w:rsidRPr="00A30792" w:rsidRDefault="00A30792" w:rsidP="002A6BA9">
      <w:pPr>
        <w:pStyle w:val="ListParagraph"/>
        <w:numPr>
          <w:ilvl w:val="0"/>
          <w:numId w:val="24"/>
        </w:numPr>
        <w:spacing w:after="160" w:line="259" w:lineRule="auto"/>
        <w:ind w:left="1008"/>
        <w:contextualSpacing/>
        <w:rPr>
          <w:b/>
          <w:bCs/>
        </w:rPr>
      </w:pPr>
      <w:r w:rsidRPr="00A30792">
        <w:rPr>
          <w:b/>
          <w:bCs/>
        </w:rPr>
        <w:t>For the new sync. raster point (=920.73MHz, GSCN 41637 on band n100), UE supports 12 PRB BWP</w:t>
      </w:r>
    </w:p>
    <w:p w14:paraId="47B4FA2F" w14:textId="77777777" w:rsidR="00A30792" w:rsidRPr="00A30792" w:rsidRDefault="00A30792" w:rsidP="002A6BA9">
      <w:pPr>
        <w:pStyle w:val="ListParagraph"/>
        <w:numPr>
          <w:ilvl w:val="0"/>
          <w:numId w:val="24"/>
        </w:numPr>
        <w:spacing w:after="160" w:line="252" w:lineRule="auto"/>
        <w:ind w:left="1008"/>
        <w:contextualSpacing/>
        <w:rPr>
          <w:b/>
          <w:bCs/>
        </w:rPr>
      </w:pPr>
      <w:r w:rsidRPr="00A30792">
        <w:rPr>
          <w:b/>
          <w:bCs/>
        </w:rPr>
        <w:t>For other new sync raster points, UE supports 15 PRB BWP</w:t>
      </w:r>
    </w:p>
    <w:p w14:paraId="04EEACF4" w14:textId="77777777" w:rsidR="00A30792" w:rsidRPr="00A30792" w:rsidRDefault="00A30792" w:rsidP="002A6BA9">
      <w:pPr>
        <w:pStyle w:val="ListParagraph"/>
        <w:numPr>
          <w:ilvl w:val="1"/>
          <w:numId w:val="24"/>
        </w:numPr>
        <w:spacing w:line="252" w:lineRule="auto"/>
        <w:ind w:left="1728"/>
        <w:contextualSpacing/>
        <w:rPr>
          <w:b/>
          <w:bCs/>
        </w:rPr>
      </w:pPr>
      <w:r w:rsidRPr="00A30792">
        <w:rPr>
          <w:rFonts w:eastAsia="DengXian" w:hint="eastAsia"/>
          <w:b/>
          <w:bCs/>
          <w:lang w:eastAsia="zh-CN"/>
        </w:rPr>
        <w:t>N</w:t>
      </w:r>
      <w:r w:rsidRPr="00A30792">
        <w:rPr>
          <w:rFonts w:eastAsia="DengXian"/>
          <w:b/>
          <w:bCs/>
          <w:lang w:eastAsia="zh-CN"/>
        </w:rPr>
        <w:t>ote: it does not introduce any new interpretation on FG6-1</w:t>
      </w:r>
    </w:p>
    <w:p w14:paraId="536DB1E1" w14:textId="77777777" w:rsidR="00A30792" w:rsidRPr="00A30792" w:rsidRDefault="00A30792" w:rsidP="002A6BA9">
      <w:pPr>
        <w:ind w:left="288"/>
        <w:rPr>
          <w:rFonts w:eastAsia="DengXian"/>
          <w:b/>
          <w:bCs/>
          <w:sz w:val="22"/>
          <w:szCs w:val="22"/>
          <w:lang w:eastAsia="zh-CN"/>
        </w:rPr>
      </w:pPr>
      <w:r w:rsidRPr="00A30792">
        <w:rPr>
          <w:rFonts w:eastAsia="DengXian" w:hint="eastAsia"/>
          <w:b/>
          <w:bCs/>
          <w:sz w:val="22"/>
          <w:szCs w:val="22"/>
          <w:lang w:eastAsia="zh-CN"/>
        </w:rPr>
        <w:t>N</w:t>
      </w:r>
      <w:r w:rsidRPr="00A30792">
        <w:rPr>
          <w:rFonts w:eastAsia="DengXian"/>
          <w:b/>
          <w:bCs/>
          <w:sz w:val="22"/>
          <w:szCs w:val="22"/>
          <w:lang w:eastAsia="zh-CN"/>
        </w:rPr>
        <w:t>ote: it will be a conclusion when this working assumption is confirmed</w:t>
      </w:r>
    </w:p>
    <w:p w14:paraId="6DBD929F" w14:textId="77777777" w:rsidR="007076C8" w:rsidRDefault="007076C8" w:rsidP="007076C8">
      <w:pPr>
        <w:rPr>
          <w:b/>
          <w:bCs/>
          <w:lang w:eastAsia="x-none"/>
        </w:rPr>
      </w:pPr>
    </w:p>
    <w:p w14:paraId="64CB8153" w14:textId="6457AB3F" w:rsidR="00EB37CD" w:rsidRDefault="00EB37CD" w:rsidP="00EB37CD">
      <w:pPr>
        <w:rPr>
          <w:b/>
          <w:bCs/>
          <w:lang w:eastAsia="x-none"/>
        </w:rPr>
      </w:pPr>
      <w:r>
        <w:rPr>
          <w:b/>
          <w:bCs/>
          <w:lang w:eastAsia="x-none"/>
        </w:rPr>
        <w:t xml:space="preserve">Proposal </w:t>
      </w:r>
      <w:r w:rsidR="0057018B">
        <w:rPr>
          <w:b/>
          <w:bCs/>
          <w:lang w:eastAsia="x-none"/>
        </w:rPr>
        <w:t>4</w:t>
      </w:r>
      <w:r w:rsidRPr="00E070CC">
        <w:rPr>
          <w:b/>
          <w:bCs/>
          <w:lang w:eastAsia="x-none"/>
        </w:rPr>
        <w:t xml:space="preserve">: </w:t>
      </w:r>
      <w:r w:rsidR="00924F61" w:rsidRPr="007B15FB">
        <w:rPr>
          <w:b/>
          <w:bCs/>
          <w:lang w:eastAsia="x-none"/>
        </w:rPr>
        <w:t xml:space="preserve">For </w:t>
      </w:r>
      <w:r w:rsidR="00CE15E6">
        <w:rPr>
          <w:b/>
          <w:bCs/>
          <w:lang w:eastAsia="x-none"/>
        </w:rPr>
        <w:t xml:space="preserve">CORESET0 </w:t>
      </w:r>
      <w:r w:rsidR="0078150B">
        <w:rPr>
          <w:b/>
          <w:bCs/>
          <w:lang w:eastAsia="x-none"/>
        </w:rPr>
        <w:t xml:space="preserve">configuration </w:t>
      </w:r>
      <w:r w:rsidR="00CE15E6">
        <w:rPr>
          <w:b/>
          <w:bCs/>
          <w:lang w:eastAsia="x-none"/>
        </w:rPr>
        <w:t xml:space="preserve">in </w:t>
      </w:r>
      <w:r w:rsidR="00924F61" w:rsidRPr="007B15FB">
        <w:rPr>
          <w:b/>
          <w:bCs/>
          <w:lang w:eastAsia="x-none"/>
        </w:rPr>
        <w:t xml:space="preserve">3MHz </w:t>
      </w:r>
      <w:proofErr w:type="spellStart"/>
      <w:r w:rsidR="00924F61" w:rsidRPr="007B15FB">
        <w:rPr>
          <w:b/>
          <w:bCs/>
          <w:lang w:eastAsia="x-none"/>
        </w:rPr>
        <w:t>ChBW</w:t>
      </w:r>
      <w:proofErr w:type="spellEnd"/>
      <w:r w:rsidR="00924F61" w:rsidRPr="007B15FB">
        <w:rPr>
          <w:b/>
          <w:bCs/>
          <w:lang w:eastAsia="x-none"/>
        </w:rPr>
        <w:t xml:space="preserve">, </w:t>
      </w:r>
    </w:p>
    <w:p w14:paraId="1F81A9E0" w14:textId="15C61D03" w:rsidR="0098527D" w:rsidRPr="00644178" w:rsidRDefault="00D649AE" w:rsidP="001666D8">
      <w:pPr>
        <w:numPr>
          <w:ilvl w:val="0"/>
          <w:numId w:val="26"/>
        </w:numPr>
        <w:ind w:left="728"/>
        <w:rPr>
          <w:b/>
          <w:bCs/>
          <w:lang w:eastAsia="x-none"/>
        </w:rPr>
      </w:pPr>
      <w:r w:rsidRPr="00644178">
        <w:rPr>
          <w:b/>
          <w:bCs/>
          <w:lang w:eastAsia="x-none"/>
        </w:rPr>
        <w:t>F</w:t>
      </w:r>
      <w:r w:rsidR="0098527D" w:rsidRPr="00644178">
        <w:rPr>
          <w:b/>
          <w:bCs/>
          <w:lang w:eastAsia="x-none"/>
        </w:rPr>
        <w:t>or the sync. raster point (920.73MHz, GSCN 41637), CORESET#0</w:t>
      </w:r>
      <w:r w:rsidR="004E3409">
        <w:rPr>
          <w:b/>
          <w:bCs/>
          <w:lang w:eastAsia="x-none"/>
        </w:rPr>
        <w:t xml:space="preserve"> is configured as 12PRB</w:t>
      </w:r>
      <w:r w:rsidR="003F5FBD">
        <w:rPr>
          <w:b/>
          <w:bCs/>
          <w:lang w:eastAsia="x-none"/>
        </w:rPr>
        <w:t>s</w:t>
      </w:r>
      <w:r w:rsidR="0098527D" w:rsidRPr="00644178">
        <w:rPr>
          <w:b/>
          <w:bCs/>
          <w:lang w:eastAsia="x-none"/>
        </w:rPr>
        <w:t xml:space="preserve">. </w:t>
      </w:r>
    </w:p>
    <w:p w14:paraId="4C5EB34B" w14:textId="6C53A78C" w:rsidR="0098527D" w:rsidRPr="00644178" w:rsidRDefault="0098527D" w:rsidP="001666D8">
      <w:pPr>
        <w:numPr>
          <w:ilvl w:val="0"/>
          <w:numId w:val="26"/>
        </w:numPr>
        <w:ind w:left="728"/>
        <w:rPr>
          <w:b/>
          <w:bCs/>
          <w:lang w:eastAsia="x-none"/>
        </w:rPr>
      </w:pPr>
      <w:r w:rsidRPr="00644178">
        <w:rPr>
          <w:b/>
          <w:bCs/>
          <w:lang w:eastAsia="x-none"/>
        </w:rPr>
        <w:t xml:space="preserve">For the sync. raster points for 15 PRB transmission BW, </w:t>
      </w:r>
      <w:r w:rsidR="00CB2C81" w:rsidRPr="00644178">
        <w:rPr>
          <w:b/>
          <w:bCs/>
          <w:lang w:eastAsia="x-none"/>
        </w:rPr>
        <w:t>CORESET#0</w:t>
      </w:r>
      <w:r w:rsidR="00CB2C81">
        <w:rPr>
          <w:b/>
          <w:bCs/>
          <w:lang w:eastAsia="x-none"/>
        </w:rPr>
        <w:t xml:space="preserve"> is configured as 15PRB</w:t>
      </w:r>
      <w:r w:rsidRPr="00644178">
        <w:rPr>
          <w:b/>
          <w:bCs/>
          <w:lang w:eastAsia="x-none"/>
        </w:rPr>
        <w:t>.</w:t>
      </w:r>
    </w:p>
    <w:p w14:paraId="51EA2B08" w14:textId="77777777" w:rsidR="0098527D" w:rsidRPr="007B15FB" w:rsidRDefault="0098527D" w:rsidP="00EB37CD">
      <w:pPr>
        <w:rPr>
          <w:b/>
          <w:bCs/>
          <w:lang w:eastAsia="x-none"/>
        </w:rPr>
      </w:pPr>
    </w:p>
    <w:p w14:paraId="1831797B" w14:textId="77777777" w:rsidR="00EB37CD" w:rsidRDefault="00EB37CD" w:rsidP="007076C8">
      <w:pPr>
        <w:rPr>
          <w:b/>
          <w:bCs/>
          <w:lang w:eastAsia="x-none"/>
        </w:rPr>
      </w:pPr>
    </w:p>
    <w:p w14:paraId="711B8882" w14:textId="68C331DF" w:rsidR="00644178" w:rsidRPr="00514841" w:rsidRDefault="00644178" w:rsidP="00644178">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Pr>
          <w:rFonts w:ascii="Times New Roman" w:hAnsi="Times New Roman"/>
          <w:b/>
          <w:bCs/>
          <w:sz w:val="28"/>
          <w:szCs w:val="24"/>
          <w:lang w:val="en-US" w:eastAsia="zh-CN"/>
        </w:rPr>
        <w:t>PDCCH candidates for CORESET0</w:t>
      </w:r>
    </w:p>
    <w:p w14:paraId="0219D8B5" w14:textId="1B8A697E" w:rsidR="00E1003D" w:rsidRPr="00F960F0" w:rsidRDefault="00CF2BB2" w:rsidP="00E1003D">
      <w:pPr>
        <w:ind w:firstLine="288"/>
      </w:pPr>
      <w:r>
        <w:t xml:space="preserve">In this section, we discuss the PDCCH with AL=8 </w:t>
      </w:r>
      <w:r w:rsidR="003238D0">
        <w:t>for</w:t>
      </w:r>
      <w:r>
        <w:t xml:space="preserve"> 15PRB </w:t>
      </w:r>
      <w:r w:rsidR="003238D0">
        <w:t xml:space="preserve">PDCCH </w:t>
      </w:r>
      <w:proofErr w:type="spellStart"/>
      <w:r w:rsidR="003238D0">
        <w:t>tx</w:t>
      </w:r>
      <w:proofErr w:type="spellEnd"/>
      <w:r w:rsidR="003238D0">
        <w:t xml:space="preserve"> BW</w:t>
      </w:r>
      <w:r w:rsidRPr="00CF2BB2">
        <w:t xml:space="preserve"> </w:t>
      </w:r>
      <w:r w:rsidRPr="00CD62EE">
        <w:t xml:space="preserve">in 3MHz </w:t>
      </w:r>
      <w:proofErr w:type="spellStart"/>
      <w:r w:rsidRPr="00CD62EE">
        <w:t>ChBW</w:t>
      </w:r>
      <w:proofErr w:type="spellEnd"/>
      <w:r w:rsidR="00DF3A4F">
        <w:t xml:space="preserve">, </w:t>
      </w:r>
      <w:r w:rsidR="006C5595">
        <w:t>as requested according to</w:t>
      </w:r>
      <w:r w:rsidR="00DF3A4F">
        <w:t xml:space="preserve"> the </w:t>
      </w:r>
      <w:r w:rsidR="006C5595">
        <w:t xml:space="preserve">RAN4 agreement </w:t>
      </w:r>
      <w:r w:rsidR="00D91399">
        <w:t xml:space="preserve">on the </w:t>
      </w:r>
      <w:r w:rsidR="00DF3A4F">
        <w:t>RLM OOS and BFD evaluations</w:t>
      </w:r>
      <w:r w:rsidR="004F22D4">
        <w:t>.</w:t>
      </w:r>
      <w:r w:rsidR="00766A7C">
        <w:t xml:space="preserve"> </w:t>
      </w:r>
    </w:p>
    <w:p w14:paraId="349B56C5" w14:textId="77777777" w:rsidR="00E1003D" w:rsidRPr="00FF68F5" w:rsidRDefault="00E1003D" w:rsidP="00E1003D">
      <w:pPr>
        <w:ind w:left="288"/>
        <w:rPr>
          <w:b/>
          <w:bCs/>
          <w:lang w:val="en-US" w:eastAsia="x-none"/>
        </w:rPr>
      </w:pPr>
      <w:r w:rsidRPr="00FF68F5">
        <w:rPr>
          <w:b/>
          <w:bCs/>
          <w:highlight w:val="green"/>
          <w:lang w:val="en-US" w:eastAsia="x-none"/>
        </w:rPr>
        <w:t>Agreement</w:t>
      </w:r>
      <w:r w:rsidRPr="00FF68F5">
        <w:rPr>
          <w:b/>
          <w:bCs/>
          <w:lang w:val="en-US" w:eastAsia="x-none"/>
        </w:rPr>
        <w:t xml:space="preserve"> (RAN4 RRM)</w:t>
      </w:r>
    </w:p>
    <w:p w14:paraId="465C9431" w14:textId="77777777" w:rsidR="00FF68F5" w:rsidRPr="00FF68F5" w:rsidRDefault="00FF68F5" w:rsidP="00E1003D">
      <w:pPr>
        <w:numPr>
          <w:ilvl w:val="0"/>
          <w:numId w:val="27"/>
        </w:numPr>
        <w:tabs>
          <w:tab w:val="clear" w:pos="720"/>
          <w:tab w:val="num" w:pos="1008"/>
        </w:tabs>
        <w:ind w:left="1008"/>
        <w:rPr>
          <w:b/>
          <w:bCs/>
          <w:lang w:val="en-US" w:eastAsia="x-none"/>
        </w:rPr>
      </w:pPr>
      <w:r w:rsidRPr="00FF68F5">
        <w:rPr>
          <w:b/>
          <w:bCs/>
          <w:lang w:val="en-US" w:eastAsia="x-none"/>
        </w:rPr>
        <w:t>Aggregation level (CCE) for RLM OOS and BFD</w:t>
      </w:r>
    </w:p>
    <w:p w14:paraId="68ADF75C" w14:textId="77777777" w:rsidR="00FF68F5" w:rsidRPr="00FF68F5" w:rsidRDefault="00FF68F5" w:rsidP="00E1003D">
      <w:pPr>
        <w:numPr>
          <w:ilvl w:val="1"/>
          <w:numId w:val="27"/>
        </w:numPr>
        <w:tabs>
          <w:tab w:val="clear" w:pos="1440"/>
          <w:tab w:val="num" w:pos="1728"/>
        </w:tabs>
        <w:ind w:left="1728"/>
        <w:rPr>
          <w:b/>
          <w:bCs/>
          <w:lang w:val="en-US" w:eastAsia="x-none"/>
        </w:rPr>
      </w:pPr>
      <w:r w:rsidRPr="00FF68F5">
        <w:rPr>
          <w:b/>
          <w:bCs/>
          <w:lang w:val="en-US" w:eastAsia="x-none"/>
        </w:rPr>
        <w:t>AL = 4 for 12 PRBs hypothetical PDCCH transmission BW</w:t>
      </w:r>
    </w:p>
    <w:p w14:paraId="74F78346" w14:textId="77777777" w:rsidR="00E1003D" w:rsidRDefault="00FF68F5" w:rsidP="00E1003D">
      <w:pPr>
        <w:numPr>
          <w:ilvl w:val="1"/>
          <w:numId w:val="27"/>
        </w:numPr>
        <w:tabs>
          <w:tab w:val="clear" w:pos="1440"/>
          <w:tab w:val="num" w:pos="1728"/>
        </w:tabs>
        <w:ind w:left="1728"/>
        <w:rPr>
          <w:b/>
          <w:bCs/>
          <w:lang w:val="en-US" w:eastAsia="x-none"/>
        </w:rPr>
      </w:pPr>
      <w:r w:rsidRPr="00FF68F5">
        <w:rPr>
          <w:b/>
          <w:bCs/>
          <w:lang w:val="en-US" w:eastAsia="x-none"/>
        </w:rPr>
        <w:t>AL = 8 for 15 PRBs hypothetical PDCCH transmission BW</w:t>
      </w:r>
    </w:p>
    <w:p w14:paraId="56740220" w14:textId="77777777" w:rsidR="00FF68F5" w:rsidRPr="00FF68F5" w:rsidRDefault="00E1003D" w:rsidP="00E1003D">
      <w:pPr>
        <w:numPr>
          <w:ilvl w:val="2"/>
          <w:numId w:val="27"/>
        </w:numPr>
        <w:tabs>
          <w:tab w:val="clear" w:pos="2160"/>
          <w:tab w:val="num" w:pos="2448"/>
        </w:tabs>
        <w:ind w:left="2448"/>
        <w:rPr>
          <w:b/>
          <w:bCs/>
          <w:lang w:val="en-US" w:eastAsia="x-none"/>
        </w:rPr>
      </w:pPr>
      <w:r>
        <w:rPr>
          <w:b/>
          <w:bCs/>
          <w:lang w:val="en-US" w:eastAsia="x-none"/>
        </w:rPr>
        <w:t>Note: AL 8 will be considered if it is supported by RAN1 design</w:t>
      </w:r>
    </w:p>
    <w:p w14:paraId="7B9E4715" w14:textId="77777777" w:rsidR="00E1003D" w:rsidRPr="00E1003D" w:rsidRDefault="00E1003D" w:rsidP="00E1003D">
      <w:pPr>
        <w:rPr>
          <w:lang w:val="en-US"/>
        </w:rPr>
      </w:pPr>
    </w:p>
    <w:p w14:paraId="27FDBC0D" w14:textId="7AE90E50" w:rsidR="00D37C75" w:rsidRPr="00F960F0" w:rsidRDefault="00D37C75" w:rsidP="00D37C75">
      <w:pPr>
        <w:ind w:firstLine="288"/>
      </w:pPr>
      <w:r w:rsidRPr="002458A7">
        <w:t xml:space="preserve">CORESET0 </w:t>
      </w:r>
      <w:r>
        <w:t>is not limited to</w:t>
      </w:r>
      <w:r w:rsidR="00250239">
        <w:t xml:space="preserve"> SIB/paging for</w:t>
      </w:r>
      <w:r>
        <w:t xml:space="preserve"> RRC_IDLE/INACTIVE UEs. F</w:t>
      </w:r>
      <w:r w:rsidRPr="002458A7">
        <w:t>or</w:t>
      </w:r>
      <w:r>
        <w:t xml:space="preserve"> RRC_CONNECTED UEs, CORESET0 can be used to schedule</w:t>
      </w:r>
      <w:r w:rsidRPr="002458A7">
        <w:t xml:space="preserve"> cell-specific and UE-specific data transmission</w:t>
      </w:r>
      <w:r>
        <w:t>. In the following discussion, we assume15PRB CORESET0 for PDCCH with AL=8.</w:t>
      </w:r>
    </w:p>
    <w:p w14:paraId="40BD0CB9" w14:textId="2CDABE5D" w:rsidR="0095397A" w:rsidRDefault="001C2DBB" w:rsidP="00150DB6">
      <w:pPr>
        <w:ind w:firstLine="288"/>
        <w:rPr>
          <w:lang w:val="en-US" w:eastAsia="x-none"/>
        </w:rPr>
      </w:pPr>
      <w:r w:rsidRPr="00CD62EE">
        <w:t xml:space="preserve">Table </w:t>
      </w:r>
      <w:r>
        <w:t>1</w:t>
      </w:r>
      <w:r w:rsidRPr="00CD62EE">
        <w:t xml:space="preserve"> compares the NR PDCCH performance with AL=8 </w:t>
      </w:r>
      <w:r>
        <w:t xml:space="preserve">with </w:t>
      </w:r>
      <w:r w:rsidR="006977E8">
        <w:t xml:space="preserve">2 or 3symbol </w:t>
      </w:r>
      <w:r>
        <w:t>15</w:t>
      </w:r>
      <w:r w:rsidR="0095397A">
        <w:t>P</w:t>
      </w:r>
      <w:r>
        <w:t xml:space="preserve">RBs </w:t>
      </w:r>
      <w:r w:rsidR="00692FBC">
        <w:t>CORESET0</w:t>
      </w:r>
      <w:r>
        <w:t>.</w:t>
      </w:r>
      <w:r w:rsidR="006977E8">
        <w:t xml:space="preserve"> </w:t>
      </w:r>
      <w:r w:rsidR="006977E8" w:rsidRPr="00CD62EE">
        <w:t xml:space="preserve">LTE PDCCH </w:t>
      </w:r>
      <w:r w:rsidR="006977E8">
        <w:t>with 3symbol</w:t>
      </w:r>
      <w:r w:rsidR="00AD0257">
        <w:t xml:space="preserve"> 15PRBs is also given as a reference.</w:t>
      </w:r>
      <w:r>
        <w:t xml:space="preserve"> </w:t>
      </w:r>
      <w:r w:rsidR="008C3478">
        <w:rPr>
          <w:lang w:val="en-US" w:eastAsia="x-none"/>
        </w:rPr>
        <w:t>In case of 2symbol 15PRB CORSEET0</w:t>
      </w:r>
      <w:r w:rsidR="00787AE8">
        <w:rPr>
          <w:lang w:val="en-US" w:eastAsia="x-none"/>
        </w:rPr>
        <w:t xml:space="preserve"> with or without interleaving</w:t>
      </w:r>
      <w:r w:rsidR="008C3478">
        <w:rPr>
          <w:lang w:val="en-US" w:eastAsia="x-none"/>
        </w:rPr>
        <w:t xml:space="preserve">, there are always 3 CCEs </w:t>
      </w:r>
      <w:r w:rsidR="00945C30">
        <w:rPr>
          <w:lang w:val="en-US" w:eastAsia="x-none"/>
        </w:rPr>
        <w:t>punctured,</w:t>
      </w:r>
      <w:r w:rsidR="008C3478">
        <w:rPr>
          <w:lang w:val="en-US" w:eastAsia="x-none"/>
        </w:rPr>
        <w:t xml:space="preserve"> and it results in</w:t>
      </w:r>
      <w:r w:rsidR="00945C30">
        <w:rPr>
          <w:lang w:val="en-US" w:eastAsia="x-none"/>
        </w:rPr>
        <w:t xml:space="preserve"> </w:t>
      </w:r>
      <w:r w:rsidR="00215EC5">
        <w:rPr>
          <w:lang w:val="en-US" w:eastAsia="x-none"/>
        </w:rPr>
        <w:t>5 valid CCEs</w:t>
      </w:r>
      <w:r w:rsidR="00945C30">
        <w:rPr>
          <w:lang w:val="en-US" w:eastAsia="x-none"/>
        </w:rPr>
        <w:t>. In case of 3symbol 15PRB CORSEET0</w:t>
      </w:r>
      <w:r w:rsidR="00787AE8">
        <w:rPr>
          <w:lang w:val="en-US" w:eastAsia="x-none"/>
        </w:rPr>
        <w:t xml:space="preserve"> with interleaving</w:t>
      </w:r>
      <w:r w:rsidR="00945C30">
        <w:rPr>
          <w:lang w:val="en-US" w:eastAsia="x-none"/>
        </w:rPr>
        <w:t xml:space="preserve">, there </w:t>
      </w:r>
      <w:r w:rsidR="001B4CC3">
        <w:rPr>
          <w:lang w:val="en-US" w:eastAsia="x-none"/>
        </w:rPr>
        <w:t>could be more CCEs fully or partially</w:t>
      </w:r>
      <w:r w:rsidR="00945C30">
        <w:rPr>
          <w:lang w:val="en-US" w:eastAsia="x-none"/>
        </w:rPr>
        <w:t xml:space="preserve"> punctured</w:t>
      </w:r>
      <w:r w:rsidR="0026233A">
        <w:rPr>
          <w:lang w:val="en-US" w:eastAsia="x-none"/>
        </w:rPr>
        <w:t xml:space="preserve"> (</w:t>
      </w:r>
      <w:r w:rsidR="00143F30">
        <w:t>note that</w:t>
      </w:r>
      <w:r w:rsidR="00143F30" w:rsidRPr="00CD62EE">
        <w:t xml:space="preserve"> </w:t>
      </w:r>
      <w:r w:rsidR="00143F30" w:rsidRPr="00CD62EE">
        <w:rPr>
          <w:lang w:val="en-US" w:eastAsia="x-none"/>
        </w:rPr>
        <w:t xml:space="preserve">the partial </w:t>
      </w:r>
      <w:r w:rsidR="00143F30">
        <w:rPr>
          <w:lang w:val="en-US" w:eastAsia="x-none"/>
        </w:rPr>
        <w:t xml:space="preserve">punctured </w:t>
      </w:r>
      <w:r w:rsidR="00143F30" w:rsidRPr="00CD62EE">
        <w:rPr>
          <w:lang w:val="en-US" w:eastAsia="x-none"/>
        </w:rPr>
        <w:t xml:space="preserve">CCE </w:t>
      </w:r>
      <w:r w:rsidR="00143F30">
        <w:rPr>
          <w:lang w:val="en-US" w:eastAsia="x-none"/>
        </w:rPr>
        <w:t>is</w:t>
      </w:r>
      <w:r w:rsidR="00143F30" w:rsidRPr="00CD62EE">
        <w:rPr>
          <w:lang w:val="en-US" w:eastAsia="x-none"/>
        </w:rPr>
        <w:t xml:space="preserve"> not counted</w:t>
      </w:r>
      <w:r w:rsidR="00143F30">
        <w:rPr>
          <w:lang w:val="en-US" w:eastAsia="x-none"/>
        </w:rPr>
        <w:t xml:space="preserve"> as a valid CCE)</w:t>
      </w:r>
      <w:r w:rsidR="00945C30">
        <w:rPr>
          <w:lang w:val="en-US" w:eastAsia="x-none"/>
        </w:rPr>
        <w:t xml:space="preserve">, </w:t>
      </w:r>
      <w:r w:rsidR="00215EC5">
        <w:rPr>
          <w:lang w:val="en-US" w:eastAsia="x-none"/>
        </w:rPr>
        <w:t>which results in</w:t>
      </w:r>
      <w:r w:rsidR="000A3277">
        <w:rPr>
          <w:lang w:val="en-US" w:eastAsia="x-none"/>
        </w:rPr>
        <w:t xml:space="preserve"> only</w:t>
      </w:r>
      <w:r w:rsidR="00215EC5">
        <w:rPr>
          <w:lang w:val="en-US" w:eastAsia="x-none"/>
        </w:rPr>
        <w:t xml:space="preserve"> 5</w:t>
      </w:r>
      <w:r w:rsidR="001E0350">
        <w:rPr>
          <w:lang w:val="en-US" w:eastAsia="x-none"/>
        </w:rPr>
        <w:t xml:space="preserve"> or </w:t>
      </w:r>
      <w:r w:rsidR="00215EC5">
        <w:rPr>
          <w:lang w:val="en-US" w:eastAsia="x-none"/>
        </w:rPr>
        <w:t>4</w:t>
      </w:r>
      <w:r w:rsidR="001E0350">
        <w:rPr>
          <w:lang w:val="en-US" w:eastAsia="x-none"/>
        </w:rPr>
        <w:t xml:space="preserve"> </w:t>
      </w:r>
      <w:r w:rsidR="00215EC5">
        <w:rPr>
          <w:lang w:val="en-US" w:eastAsia="x-none"/>
        </w:rPr>
        <w:t xml:space="preserve">valid </w:t>
      </w:r>
      <w:r w:rsidR="001E0350">
        <w:rPr>
          <w:lang w:val="en-US" w:eastAsia="x-none"/>
        </w:rPr>
        <w:t xml:space="preserve">CCEs </w:t>
      </w:r>
      <w:r w:rsidR="00215EC5">
        <w:rPr>
          <w:lang w:val="en-US" w:eastAsia="x-none"/>
        </w:rPr>
        <w:t>for PDCCH</w:t>
      </w:r>
      <w:r w:rsidR="00787AE8">
        <w:rPr>
          <w:lang w:val="en-US" w:eastAsia="x-none"/>
        </w:rPr>
        <w:t xml:space="preserve">. </w:t>
      </w:r>
      <w:r w:rsidR="004A1E82">
        <w:rPr>
          <w:lang w:val="en-US" w:eastAsia="x-none"/>
        </w:rPr>
        <w:t>In case of 3symbol 15PRB CORSEET0 with no interleaving, there is only 0.5</w:t>
      </w:r>
      <w:r w:rsidR="004A1E82" w:rsidRPr="004A1E82">
        <w:rPr>
          <w:lang w:val="en-US" w:eastAsia="x-none"/>
        </w:rPr>
        <w:t xml:space="preserve"> </w:t>
      </w:r>
      <w:r w:rsidR="004A1E82">
        <w:rPr>
          <w:lang w:val="en-US" w:eastAsia="x-none"/>
        </w:rPr>
        <w:t>CCE punctured</w:t>
      </w:r>
      <w:r w:rsidR="00C94FD2">
        <w:rPr>
          <w:lang w:val="en-US" w:eastAsia="x-none"/>
        </w:rPr>
        <w:t xml:space="preserve"> so it </w:t>
      </w:r>
      <w:r w:rsidR="00FB7F4D">
        <w:rPr>
          <w:lang w:val="en-US" w:eastAsia="x-none"/>
        </w:rPr>
        <w:t>has 31% more available REs than that of the LTE PDCCH with AL=8</w:t>
      </w:r>
      <w:r w:rsidR="00C94FD2">
        <w:rPr>
          <w:lang w:val="en-US" w:eastAsia="x-none"/>
        </w:rPr>
        <w:t>, which is also t</w:t>
      </w:r>
      <w:r w:rsidR="00787AE8">
        <w:rPr>
          <w:lang w:val="en-US" w:eastAsia="x-none"/>
        </w:rPr>
        <w:t xml:space="preserve">he only case </w:t>
      </w:r>
      <w:r w:rsidR="00C94FD2">
        <w:rPr>
          <w:lang w:val="en-US" w:eastAsia="x-none"/>
        </w:rPr>
        <w:t>better</w:t>
      </w:r>
      <w:r w:rsidR="00787AE8">
        <w:rPr>
          <w:lang w:val="en-US" w:eastAsia="x-none"/>
        </w:rPr>
        <w:t xml:space="preserve"> than LTE</w:t>
      </w:r>
      <w:r w:rsidR="00945C30">
        <w:rPr>
          <w:lang w:val="en-US" w:eastAsia="x-none"/>
        </w:rPr>
        <w:t>.</w:t>
      </w:r>
      <w:r w:rsidR="00946961" w:rsidRPr="00946961">
        <w:t xml:space="preserve"> </w:t>
      </w:r>
    </w:p>
    <w:p w14:paraId="0A11F125" w14:textId="77777777" w:rsidR="008C3478" w:rsidRDefault="008C3478" w:rsidP="008C3478">
      <w:pPr>
        <w:rPr>
          <w:lang w:val="en-US" w:eastAsia="x-none"/>
        </w:rPr>
      </w:pPr>
    </w:p>
    <w:p w14:paraId="49B5A194" w14:textId="77777777" w:rsidR="008C3478" w:rsidRDefault="008C3478" w:rsidP="008C3478">
      <w:pPr>
        <w:jc w:val="center"/>
        <w:rPr>
          <w:lang w:val="en-US"/>
        </w:rPr>
      </w:pPr>
      <w:r>
        <w:rPr>
          <w:lang w:val="en-US"/>
        </w:rPr>
        <w:lastRenderedPageBreak/>
        <w:t xml:space="preserve">Table 1 PDCCH with AL=8 for LTE vs. NR in 3MHz </w:t>
      </w:r>
      <w:proofErr w:type="spellStart"/>
      <w:r>
        <w:rPr>
          <w:lang w:val="en-US"/>
        </w:rPr>
        <w:t>ChBW</w:t>
      </w:r>
      <w:proofErr w:type="spellEnd"/>
    </w:p>
    <w:tbl>
      <w:tblPr>
        <w:tblStyle w:val="TableGrid"/>
        <w:tblW w:w="9185" w:type="dxa"/>
        <w:jc w:val="center"/>
        <w:tblLayout w:type="fixed"/>
        <w:tblLook w:val="04A0" w:firstRow="1" w:lastRow="0" w:firstColumn="1" w:lastColumn="0" w:noHBand="0" w:noVBand="1"/>
      </w:tblPr>
      <w:tblGrid>
        <w:gridCol w:w="3060"/>
        <w:gridCol w:w="895"/>
        <w:gridCol w:w="1080"/>
        <w:gridCol w:w="990"/>
        <w:gridCol w:w="900"/>
        <w:gridCol w:w="1170"/>
        <w:gridCol w:w="1090"/>
      </w:tblGrid>
      <w:tr w:rsidR="008C3478" w:rsidRPr="00D12DA4" w14:paraId="1AFDEEFC" w14:textId="77777777" w:rsidTr="00AD0257">
        <w:trPr>
          <w:jc w:val="center"/>
        </w:trPr>
        <w:tc>
          <w:tcPr>
            <w:tcW w:w="3060" w:type="dxa"/>
          </w:tcPr>
          <w:p w14:paraId="580492C4" w14:textId="77777777" w:rsidR="008C3478" w:rsidRPr="00D12DA4" w:rsidRDefault="008C3478" w:rsidP="00C54DD9">
            <w:pPr>
              <w:rPr>
                <w:lang w:val="en-US" w:eastAsia="x-none"/>
              </w:rPr>
            </w:pPr>
          </w:p>
        </w:tc>
        <w:tc>
          <w:tcPr>
            <w:tcW w:w="895" w:type="dxa"/>
          </w:tcPr>
          <w:p w14:paraId="427F478A" w14:textId="77777777" w:rsidR="008C3478" w:rsidRPr="00D12DA4" w:rsidRDefault="008C3478" w:rsidP="00C54DD9">
            <w:pPr>
              <w:jc w:val="center"/>
              <w:rPr>
                <w:lang w:val="en-US" w:eastAsia="x-none"/>
              </w:rPr>
            </w:pPr>
            <w:r w:rsidRPr="00D12DA4">
              <w:rPr>
                <w:lang w:val="en-US" w:eastAsia="x-none"/>
              </w:rPr>
              <w:t>LTE</w:t>
            </w:r>
          </w:p>
        </w:tc>
        <w:tc>
          <w:tcPr>
            <w:tcW w:w="2970" w:type="dxa"/>
            <w:gridSpan w:val="3"/>
          </w:tcPr>
          <w:p w14:paraId="27E846E9" w14:textId="77777777" w:rsidR="008C3478" w:rsidRPr="00D12DA4" w:rsidRDefault="008C3478" w:rsidP="00C54DD9">
            <w:pPr>
              <w:jc w:val="center"/>
              <w:rPr>
                <w:lang w:val="en-US" w:eastAsia="x-none"/>
              </w:rPr>
            </w:pPr>
            <w:r w:rsidRPr="00D12DA4">
              <w:rPr>
                <w:lang w:val="en-US" w:eastAsia="x-none"/>
              </w:rPr>
              <w:t>NR</w:t>
            </w:r>
          </w:p>
        </w:tc>
        <w:tc>
          <w:tcPr>
            <w:tcW w:w="2260" w:type="dxa"/>
            <w:gridSpan w:val="2"/>
          </w:tcPr>
          <w:p w14:paraId="14F520F4" w14:textId="77777777" w:rsidR="008C3478" w:rsidRPr="00D12DA4" w:rsidRDefault="008C3478" w:rsidP="00C54DD9">
            <w:pPr>
              <w:jc w:val="center"/>
              <w:rPr>
                <w:lang w:val="en-US" w:eastAsia="x-none"/>
              </w:rPr>
            </w:pPr>
            <w:r w:rsidRPr="00D12DA4">
              <w:rPr>
                <w:lang w:val="en-US" w:eastAsia="x-none"/>
              </w:rPr>
              <w:t>NR</w:t>
            </w:r>
          </w:p>
        </w:tc>
      </w:tr>
      <w:tr w:rsidR="008C3478" w:rsidRPr="00D12DA4" w14:paraId="7A3E1236" w14:textId="77777777" w:rsidTr="00AD0257">
        <w:trPr>
          <w:jc w:val="center"/>
        </w:trPr>
        <w:tc>
          <w:tcPr>
            <w:tcW w:w="3060" w:type="dxa"/>
          </w:tcPr>
          <w:p w14:paraId="1AC5F1D2" w14:textId="77777777" w:rsidR="008C3478" w:rsidRPr="00D12DA4" w:rsidRDefault="008C3478" w:rsidP="00C54DD9">
            <w:pPr>
              <w:rPr>
                <w:lang w:val="en-US" w:eastAsia="x-none"/>
              </w:rPr>
            </w:pPr>
            <w:r w:rsidRPr="00D12DA4">
              <w:rPr>
                <w:lang w:val="en-US" w:eastAsia="x-none"/>
              </w:rPr>
              <w:t>Channel Bandwidth</w:t>
            </w:r>
          </w:p>
        </w:tc>
        <w:tc>
          <w:tcPr>
            <w:tcW w:w="895" w:type="dxa"/>
          </w:tcPr>
          <w:p w14:paraId="36DAC893" w14:textId="77777777" w:rsidR="008C3478" w:rsidRPr="00D12DA4" w:rsidRDefault="008C3478" w:rsidP="00C54DD9">
            <w:pPr>
              <w:jc w:val="center"/>
              <w:rPr>
                <w:lang w:val="en-US" w:eastAsia="x-none"/>
              </w:rPr>
            </w:pPr>
            <w:r w:rsidRPr="00D12DA4">
              <w:rPr>
                <w:lang w:val="en-US" w:eastAsia="x-none"/>
              </w:rPr>
              <w:t>3MHz</w:t>
            </w:r>
          </w:p>
        </w:tc>
        <w:tc>
          <w:tcPr>
            <w:tcW w:w="2970" w:type="dxa"/>
            <w:gridSpan w:val="3"/>
          </w:tcPr>
          <w:p w14:paraId="024D8D97" w14:textId="77777777" w:rsidR="008C3478" w:rsidRPr="00D12DA4" w:rsidRDefault="008C3478" w:rsidP="00C54DD9">
            <w:pPr>
              <w:jc w:val="center"/>
              <w:rPr>
                <w:lang w:val="en-US" w:eastAsia="x-none"/>
              </w:rPr>
            </w:pPr>
            <w:r w:rsidRPr="00D12DA4">
              <w:rPr>
                <w:lang w:val="en-US" w:eastAsia="x-none"/>
              </w:rPr>
              <w:t>3MHz</w:t>
            </w:r>
          </w:p>
        </w:tc>
        <w:tc>
          <w:tcPr>
            <w:tcW w:w="2260" w:type="dxa"/>
            <w:gridSpan w:val="2"/>
          </w:tcPr>
          <w:p w14:paraId="743D99B1" w14:textId="77777777" w:rsidR="008C3478" w:rsidRPr="00D12DA4" w:rsidRDefault="008C3478" w:rsidP="00C54DD9">
            <w:pPr>
              <w:jc w:val="center"/>
              <w:rPr>
                <w:lang w:val="en-US" w:eastAsia="x-none"/>
              </w:rPr>
            </w:pPr>
            <w:r w:rsidRPr="00D12DA4">
              <w:rPr>
                <w:lang w:val="en-US" w:eastAsia="x-none"/>
              </w:rPr>
              <w:t>3MHz</w:t>
            </w:r>
          </w:p>
        </w:tc>
      </w:tr>
      <w:tr w:rsidR="008C3478" w:rsidRPr="00D12DA4" w14:paraId="7C625583" w14:textId="77777777" w:rsidTr="00AD0257">
        <w:trPr>
          <w:jc w:val="center"/>
        </w:trPr>
        <w:tc>
          <w:tcPr>
            <w:tcW w:w="3060" w:type="dxa"/>
          </w:tcPr>
          <w:p w14:paraId="3A4D9C93" w14:textId="77777777" w:rsidR="008C3478" w:rsidRPr="00D12DA4" w:rsidRDefault="008C3478" w:rsidP="00C54DD9">
            <w:pPr>
              <w:rPr>
                <w:lang w:val="en-US" w:eastAsia="x-none"/>
              </w:rPr>
            </w:pPr>
            <w:r>
              <w:rPr>
                <w:lang w:val="en-US" w:eastAsia="x-none"/>
              </w:rPr>
              <w:t xml:space="preserve">PDCCH/CORESET0 </w:t>
            </w:r>
            <w:r w:rsidRPr="00D12DA4">
              <w:rPr>
                <w:lang w:val="en-US" w:eastAsia="x-none"/>
              </w:rPr>
              <w:t>BW</w:t>
            </w:r>
          </w:p>
        </w:tc>
        <w:tc>
          <w:tcPr>
            <w:tcW w:w="895" w:type="dxa"/>
          </w:tcPr>
          <w:p w14:paraId="4E7C9017" w14:textId="47BC910D" w:rsidR="008C3478" w:rsidRPr="00D12DA4" w:rsidRDefault="008C3478" w:rsidP="00C54DD9">
            <w:pPr>
              <w:jc w:val="center"/>
              <w:rPr>
                <w:lang w:val="en-US" w:eastAsia="x-none"/>
              </w:rPr>
            </w:pPr>
            <w:r w:rsidRPr="00D12DA4">
              <w:rPr>
                <w:lang w:val="en-US" w:eastAsia="x-none"/>
              </w:rPr>
              <w:t>15</w:t>
            </w:r>
            <w:r w:rsidR="00AD0257">
              <w:rPr>
                <w:lang w:val="en-US" w:eastAsia="x-none"/>
              </w:rPr>
              <w:t>P</w:t>
            </w:r>
            <w:r w:rsidRPr="00D12DA4">
              <w:rPr>
                <w:lang w:val="en-US" w:eastAsia="x-none"/>
              </w:rPr>
              <w:t>RBs</w:t>
            </w:r>
          </w:p>
        </w:tc>
        <w:tc>
          <w:tcPr>
            <w:tcW w:w="2970" w:type="dxa"/>
            <w:gridSpan w:val="3"/>
          </w:tcPr>
          <w:p w14:paraId="1BB09049" w14:textId="28157657" w:rsidR="008C3478" w:rsidRPr="00D12DA4" w:rsidRDefault="008C3478" w:rsidP="00C54DD9">
            <w:pPr>
              <w:jc w:val="center"/>
              <w:rPr>
                <w:lang w:val="en-US" w:eastAsia="x-none"/>
              </w:rPr>
            </w:pPr>
            <w:r w:rsidRPr="00D12DA4">
              <w:rPr>
                <w:lang w:val="en-US" w:eastAsia="x-none"/>
              </w:rPr>
              <w:t>15</w:t>
            </w:r>
            <w:r w:rsidR="00AD0257">
              <w:rPr>
                <w:lang w:val="en-US" w:eastAsia="x-none"/>
              </w:rPr>
              <w:t>P</w:t>
            </w:r>
            <w:r w:rsidRPr="00D12DA4">
              <w:rPr>
                <w:lang w:val="en-US" w:eastAsia="x-none"/>
              </w:rPr>
              <w:t>RBs</w:t>
            </w:r>
          </w:p>
        </w:tc>
        <w:tc>
          <w:tcPr>
            <w:tcW w:w="2260" w:type="dxa"/>
            <w:gridSpan w:val="2"/>
          </w:tcPr>
          <w:p w14:paraId="5F9BF066" w14:textId="5A69C08B" w:rsidR="008C3478" w:rsidRPr="00D12DA4" w:rsidRDefault="008C3478" w:rsidP="00C54DD9">
            <w:pPr>
              <w:jc w:val="center"/>
              <w:rPr>
                <w:lang w:val="en-US" w:eastAsia="x-none"/>
              </w:rPr>
            </w:pPr>
            <w:r w:rsidRPr="00D12DA4">
              <w:rPr>
                <w:lang w:val="en-US" w:eastAsia="x-none"/>
              </w:rPr>
              <w:t>15</w:t>
            </w:r>
            <w:r w:rsidR="00AD0257">
              <w:rPr>
                <w:lang w:val="en-US" w:eastAsia="x-none"/>
              </w:rPr>
              <w:t>P</w:t>
            </w:r>
            <w:r w:rsidRPr="00D12DA4">
              <w:rPr>
                <w:lang w:val="en-US" w:eastAsia="x-none"/>
              </w:rPr>
              <w:t>RBs</w:t>
            </w:r>
          </w:p>
        </w:tc>
      </w:tr>
      <w:tr w:rsidR="008C3478" w:rsidRPr="00D12DA4" w14:paraId="1F3054F0" w14:textId="77777777" w:rsidTr="00AD0257">
        <w:trPr>
          <w:jc w:val="center"/>
        </w:trPr>
        <w:tc>
          <w:tcPr>
            <w:tcW w:w="3060" w:type="dxa"/>
          </w:tcPr>
          <w:p w14:paraId="63778856" w14:textId="77777777" w:rsidR="008C3478" w:rsidRPr="00D12DA4" w:rsidRDefault="008C3478" w:rsidP="00C54DD9">
            <w:pPr>
              <w:rPr>
                <w:lang w:val="en-US" w:eastAsia="x-none"/>
              </w:rPr>
            </w:pPr>
            <w:r>
              <w:rPr>
                <w:rFonts w:eastAsia="MS Mincho"/>
                <w:lang w:val="en-US" w:eastAsia="ja-JP"/>
              </w:rPr>
              <w:t>PDCCH s</w:t>
            </w:r>
            <w:r w:rsidRPr="00D12DA4">
              <w:rPr>
                <w:lang w:val="en-US" w:eastAsia="x-none"/>
              </w:rPr>
              <w:t xml:space="preserve">ymbol number </w:t>
            </w:r>
          </w:p>
        </w:tc>
        <w:tc>
          <w:tcPr>
            <w:tcW w:w="895" w:type="dxa"/>
          </w:tcPr>
          <w:p w14:paraId="7BB62DEB" w14:textId="77777777" w:rsidR="008C3478" w:rsidRPr="00D12DA4" w:rsidRDefault="008C3478" w:rsidP="00C54DD9">
            <w:pPr>
              <w:jc w:val="center"/>
              <w:rPr>
                <w:lang w:val="en-US" w:eastAsia="x-none"/>
              </w:rPr>
            </w:pPr>
            <w:r>
              <w:rPr>
                <w:lang w:val="en-US" w:eastAsia="x-none"/>
              </w:rPr>
              <w:t>3</w:t>
            </w:r>
          </w:p>
        </w:tc>
        <w:tc>
          <w:tcPr>
            <w:tcW w:w="2970" w:type="dxa"/>
            <w:gridSpan w:val="3"/>
          </w:tcPr>
          <w:p w14:paraId="170C990B" w14:textId="77777777" w:rsidR="008C3478" w:rsidRPr="00D12DA4" w:rsidRDefault="008C3478" w:rsidP="00C54DD9">
            <w:pPr>
              <w:jc w:val="center"/>
              <w:rPr>
                <w:lang w:val="en-US" w:eastAsia="x-none"/>
              </w:rPr>
            </w:pPr>
            <w:r w:rsidRPr="0024571B">
              <w:rPr>
                <w:lang w:val="en-US" w:eastAsia="x-none"/>
              </w:rPr>
              <w:t>3</w:t>
            </w:r>
          </w:p>
        </w:tc>
        <w:tc>
          <w:tcPr>
            <w:tcW w:w="2260" w:type="dxa"/>
            <w:gridSpan w:val="2"/>
          </w:tcPr>
          <w:p w14:paraId="5957FA76" w14:textId="77777777" w:rsidR="008C3478" w:rsidRPr="00D12DA4" w:rsidRDefault="008C3478" w:rsidP="00C54DD9">
            <w:pPr>
              <w:jc w:val="center"/>
              <w:rPr>
                <w:lang w:val="en-US" w:eastAsia="x-none"/>
              </w:rPr>
            </w:pPr>
            <w:r>
              <w:rPr>
                <w:lang w:val="en-US" w:eastAsia="x-none"/>
              </w:rPr>
              <w:t>2</w:t>
            </w:r>
          </w:p>
        </w:tc>
      </w:tr>
      <w:tr w:rsidR="008C3478" w:rsidRPr="00D12DA4" w14:paraId="1500BAEE" w14:textId="77777777" w:rsidTr="00AD0257">
        <w:trPr>
          <w:jc w:val="center"/>
        </w:trPr>
        <w:tc>
          <w:tcPr>
            <w:tcW w:w="3060" w:type="dxa"/>
          </w:tcPr>
          <w:p w14:paraId="1C374D63" w14:textId="77777777" w:rsidR="008C3478" w:rsidRPr="00D12DA4" w:rsidRDefault="008C3478" w:rsidP="00C54DD9">
            <w:pPr>
              <w:rPr>
                <w:lang w:val="en-US" w:eastAsia="x-none"/>
              </w:rPr>
            </w:pPr>
            <w:r w:rsidRPr="00D12DA4">
              <w:rPr>
                <w:lang w:val="en-US" w:eastAsia="x-none"/>
              </w:rPr>
              <w:t>CCEs</w:t>
            </w:r>
            <w:r>
              <w:rPr>
                <w:lang w:val="en-US" w:eastAsia="x-none"/>
              </w:rPr>
              <w:t xml:space="preserve"> within PDCCH BW</w:t>
            </w:r>
          </w:p>
        </w:tc>
        <w:tc>
          <w:tcPr>
            <w:tcW w:w="895" w:type="dxa"/>
          </w:tcPr>
          <w:p w14:paraId="10A08C69" w14:textId="77777777" w:rsidR="008C3478" w:rsidRPr="00D12DA4" w:rsidRDefault="008C3478" w:rsidP="00C54DD9">
            <w:pPr>
              <w:jc w:val="center"/>
              <w:rPr>
                <w:lang w:val="en-US" w:eastAsia="x-none"/>
              </w:rPr>
            </w:pPr>
            <w:r w:rsidRPr="00D12DA4">
              <w:rPr>
                <w:lang w:val="en-US" w:eastAsia="x-none"/>
              </w:rPr>
              <w:t>12</w:t>
            </w:r>
          </w:p>
        </w:tc>
        <w:tc>
          <w:tcPr>
            <w:tcW w:w="2970" w:type="dxa"/>
            <w:gridSpan w:val="3"/>
          </w:tcPr>
          <w:p w14:paraId="7A374985" w14:textId="77777777" w:rsidR="008C3478" w:rsidRPr="00D12DA4" w:rsidRDefault="008C3478" w:rsidP="00C54DD9">
            <w:pPr>
              <w:jc w:val="center"/>
              <w:rPr>
                <w:lang w:val="en-US" w:eastAsia="x-none"/>
              </w:rPr>
            </w:pPr>
            <w:r>
              <w:rPr>
                <w:lang w:val="en-US" w:eastAsia="x-none"/>
              </w:rPr>
              <w:t>7</w:t>
            </w:r>
          </w:p>
        </w:tc>
        <w:tc>
          <w:tcPr>
            <w:tcW w:w="2260" w:type="dxa"/>
            <w:gridSpan w:val="2"/>
          </w:tcPr>
          <w:p w14:paraId="360C680E" w14:textId="77777777" w:rsidR="008C3478" w:rsidRPr="00D12DA4" w:rsidRDefault="008C3478" w:rsidP="00C54DD9">
            <w:pPr>
              <w:jc w:val="center"/>
              <w:rPr>
                <w:lang w:val="en-US" w:eastAsia="x-none"/>
              </w:rPr>
            </w:pPr>
            <w:r>
              <w:rPr>
                <w:lang w:val="en-US" w:eastAsia="x-none"/>
              </w:rPr>
              <w:t>5</w:t>
            </w:r>
          </w:p>
        </w:tc>
      </w:tr>
      <w:tr w:rsidR="008C3478" w:rsidRPr="00D12DA4" w14:paraId="12650E7E" w14:textId="77777777" w:rsidTr="00AD0257">
        <w:trPr>
          <w:jc w:val="center"/>
        </w:trPr>
        <w:tc>
          <w:tcPr>
            <w:tcW w:w="3060" w:type="dxa"/>
          </w:tcPr>
          <w:p w14:paraId="580FE7C5" w14:textId="77777777" w:rsidR="008C3478" w:rsidRPr="00D12DA4" w:rsidRDefault="008C3478" w:rsidP="00C54DD9">
            <w:pPr>
              <w:rPr>
                <w:lang w:val="en-US" w:eastAsia="x-none"/>
              </w:rPr>
            </w:pPr>
            <w:r w:rsidRPr="00D12DA4">
              <w:rPr>
                <w:lang w:val="en-US" w:eastAsia="x-none"/>
              </w:rPr>
              <w:t xml:space="preserve">REGs per CCE </w:t>
            </w:r>
          </w:p>
        </w:tc>
        <w:tc>
          <w:tcPr>
            <w:tcW w:w="895" w:type="dxa"/>
          </w:tcPr>
          <w:p w14:paraId="753B49F4" w14:textId="77777777" w:rsidR="008C3478" w:rsidRPr="00D12DA4" w:rsidRDefault="008C3478" w:rsidP="00C54DD9">
            <w:pPr>
              <w:jc w:val="center"/>
              <w:rPr>
                <w:lang w:val="en-US" w:eastAsia="x-none"/>
              </w:rPr>
            </w:pPr>
            <w:r w:rsidRPr="00D12DA4">
              <w:rPr>
                <w:lang w:val="en-US" w:eastAsia="x-none"/>
              </w:rPr>
              <w:t>9</w:t>
            </w:r>
          </w:p>
        </w:tc>
        <w:tc>
          <w:tcPr>
            <w:tcW w:w="2970" w:type="dxa"/>
            <w:gridSpan w:val="3"/>
          </w:tcPr>
          <w:p w14:paraId="7E910A3A" w14:textId="77777777" w:rsidR="008C3478" w:rsidRDefault="008C3478" w:rsidP="00C54DD9">
            <w:pPr>
              <w:jc w:val="center"/>
              <w:rPr>
                <w:lang w:val="en-US" w:eastAsia="x-none"/>
              </w:rPr>
            </w:pPr>
            <w:r>
              <w:rPr>
                <w:lang w:val="en-US" w:eastAsia="x-none"/>
              </w:rPr>
              <w:t>6</w:t>
            </w:r>
          </w:p>
        </w:tc>
        <w:tc>
          <w:tcPr>
            <w:tcW w:w="2260" w:type="dxa"/>
            <w:gridSpan w:val="2"/>
          </w:tcPr>
          <w:p w14:paraId="1D424530" w14:textId="77777777" w:rsidR="008C3478" w:rsidRDefault="008C3478" w:rsidP="00C54DD9">
            <w:pPr>
              <w:jc w:val="center"/>
              <w:rPr>
                <w:lang w:val="en-US" w:eastAsia="x-none"/>
              </w:rPr>
            </w:pPr>
            <w:r>
              <w:rPr>
                <w:lang w:val="en-US" w:eastAsia="x-none"/>
              </w:rPr>
              <w:t>6</w:t>
            </w:r>
          </w:p>
        </w:tc>
      </w:tr>
      <w:tr w:rsidR="008C3478" w:rsidRPr="00D12DA4" w14:paraId="5B7D3006" w14:textId="77777777" w:rsidTr="00AD0257">
        <w:trPr>
          <w:jc w:val="center"/>
        </w:trPr>
        <w:tc>
          <w:tcPr>
            <w:tcW w:w="3060" w:type="dxa"/>
          </w:tcPr>
          <w:p w14:paraId="49E9B943" w14:textId="77777777" w:rsidR="008C3478" w:rsidRPr="00D12DA4" w:rsidRDefault="008C3478" w:rsidP="00C54DD9">
            <w:pPr>
              <w:rPr>
                <w:lang w:val="en-US" w:eastAsia="x-none"/>
              </w:rPr>
            </w:pPr>
            <w:r w:rsidRPr="00D12DA4">
              <w:rPr>
                <w:lang w:val="en-US" w:eastAsia="x-none"/>
              </w:rPr>
              <w:t>REs per REG</w:t>
            </w:r>
            <w:r>
              <w:rPr>
                <w:lang w:val="en-US" w:eastAsia="x-none"/>
              </w:rPr>
              <w:t xml:space="preserve"> (no RS)</w:t>
            </w:r>
          </w:p>
        </w:tc>
        <w:tc>
          <w:tcPr>
            <w:tcW w:w="895" w:type="dxa"/>
          </w:tcPr>
          <w:p w14:paraId="26750FBD" w14:textId="77777777" w:rsidR="008C3478" w:rsidRPr="00D12DA4" w:rsidRDefault="008C3478" w:rsidP="00C54DD9">
            <w:pPr>
              <w:jc w:val="center"/>
              <w:rPr>
                <w:lang w:val="en-US" w:eastAsia="x-none"/>
              </w:rPr>
            </w:pPr>
            <w:r w:rsidRPr="00D12DA4">
              <w:rPr>
                <w:lang w:val="en-US" w:eastAsia="x-none"/>
              </w:rPr>
              <w:t>4</w:t>
            </w:r>
          </w:p>
        </w:tc>
        <w:tc>
          <w:tcPr>
            <w:tcW w:w="2970" w:type="dxa"/>
            <w:gridSpan w:val="3"/>
          </w:tcPr>
          <w:p w14:paraId="73E99BAD" w14:textId="77777777" w:rsidR="008C3478" w:rsidRDefault="008C3478" w:rsidP="00C54DD9">
            <w:pPr>
              <w:jc w:val="center"/>
              <w:rPr>
                <w:lang w:val="en-US" w:eastAsia="x-none"/>
              </w:rPr>
            </w:pPr>
            <w:r>
              <w:rPr>
                <w:lang w:val="en-US" w:eastAsia="x-none"/>
              </w:rPr>
              <w:t>12-3=9</w:t>
            </w:r>
          </w:p>
        </w:tc>
        <w:tc>
          <w:tcPr>
            <w:tcW w:w="2260" w:type="dxa"/>
            <w:gridSpan w:val="2"/>
          </w:tcPr>
          <w:p w14:paraId="640629C4" w14:textId="77777777" w:rsidR="008C3478" w:rsidRDefault="008C3478" w:rsidP="00C54DD9">
            <w:pPr>
              <w:jc w:val="center"/>
              <w:rPr>
                <w:lang w:val="en-US" w:eastAsia="x-none"/>
              </w:rPr>
            </w:pPr>
            <w:r>
              <w:rPr>
                <w:lang w:val="en-US" w:eastAsia="x-none"/>
              </w:rPr>
              <w:t>12-3=9</w:t>
            </w:r>
          </w:p>
        </w:tc>
      </w:tr>
      <w:tr w:rsidR="008C3478" w:rsidRPr="00D12DA4" w14:paraId="76DFFC9F" w14:textId="77777777" w:rsidTr="00AD0257">
        <w:trPr>
          <w:jc w:val="center"/>
        </w:trPr>
        <w:tc>
          <w:tcPr>
            <w:tcW w:w="3060" w:type="dxa"/>
          </w:tcPr>
          <w:p w14:paraId="6CA83EA1" w14:textId="77777777" w:rsidR="008C3478" w:rsidRDefault="008C3478" w:rsidP="00C54DD9">
            <w:pPr>
              <w:rPr>
                <w:lang w:val="en-US" w:eastAsia="x-none"/>
              </w:rPr>
            </w:pPr>
            <w:r>
              <w:rPr>
                <w:lang w:val="en-US" w:eastAsia="x-none"/>
              </w:rPr>
              <w:t>REs per CCE (no RS)</w:t>
            </w:r>
          </w:p>
        </w:tc>
        <w:tc>
          <w:tcPr>
            <w:tcW w:w="895" w:type="dxa"/>
          </w:tcPr>
          <w:p w14:paraId="0D778846" w14:textId="77777777" w:rsidR="008C3478" w:rsidRPr="00D12DA4" w:rsidRDefault="008C3478" w:rsidP="00C54DD9">
            <w:pPr>
              <w:jc w:val="center"/>
              <w:rPr>
                <w:lang w:val="en-US" w:eastAsia="x-none"/>
              </w:rPr>
            </w:pPr>
            <w:r>
              <w:rPr>
                <w:lang w:val="en-US" w:eastAsia="x-none"/>
              </w:rPr>
              <w:t>36</w:t>
            </w:r>
          </w:p>
        </w:tc>
        <w:tc>
          <w:tcPr>
            <w:tcW w:w="2970" w:type="dxa"/>
            <w:gridSpan w:val="3"/>
          </w:tcPr>
          <w:p w14:paraId="3DB39A8E" w14:textId="77777777" w:rsidR="008C3478" w:rsidRDefault="008C3478" w:rsidP="00C54DD9">
            <w:pPr>
              <w:jc w:val="center"/>
              <w:rPr>
                <w:lang w:val="en-US" w:eastAsia="x-none"/>
              </w:rPr>
            </w:pPr>
            <w:r>
              <w:rPr>
                <w:lang w:val="en-US" w:eastAsia="x-none"/>
              </w:rPr>
              <w:t>54</w:t>
            </w:r>
          </w:p>
        </w:tc>
        <w:tc>
          <w:tcPr>
            <w:tcW w:w="2260" w:type="dxa"/>
            <w:gridSpan w:val="2"/>
          </w:tcPr>
          <w:p w14:paraId="2E3D0B1C" w14:textId="77777777" w:rsidR="008C3478" w:rsidRDefault="008C3478" w:rsidP="00C54DD9">
            <w:pPr>
              <w:jc w:val="center"/>
              <w:rPr>
                <w:lang w:val="en-US" w:eastAsia="x-none"/>
              </w:rPr>
            </w:pPr>
            <w:r>
              <w:rPr>
                <w:lang w:val="en-US" w:eastAsia="x-none"/>
              </w:rPr>
              <w:t>54</w:t>
            </w:r>
          </w:p>
        </w:tc>
      </w:tr>
      <w:tr w:rsidR="008C3478" w:rsidRPr="00D12DA4" w14:paraId="1F10B0A4" w14:textId="77777777" w:rsidTr="00AD0257">
        <w:trPr>
          <w:jc w:val="center"/>
        </w:trPr>
        <w:tc>
          <w:tcPr>
            <w:tcW w:w="3060" w:type="dxa"/>
          </w:tcPr>
          <w:p w14:paraId="09EB5C99" w14:textId="77777777" w:rsidR="008C3478" w:rsidRPr="00D12DA4" w:rsidRDefault="008C3478" w:rsidP="00C54DD9">
            <w:pPr>
              <w:rPr>
                <w:lang w:val="en-US" w:eastAsia="x-none"/>
              </w:rPr>
            </w:pPr>
            <w:r w:rsidRPr="00D12DA4">
              <w:rPr>
                <w:lang w:val="en-US" w:eastAsia="x-none"/>
              </w:rPr>
              <w:t>Interleaving</w:t>
            </w:r>
          </w:p>
        </w:tc>
        <w:tc>
          <w:tcPr>
            <w:tcW w:w="895" w:type="dxa"/>
          </w:tcPr>
          <w:p w14:paraId="254BFE60" w14:textId="77777777" w:rsidR="008C3478" w:rsidRPr="00D12DA4" w:rsidRDefault="008C3478" w:rsidP="00C54DD9">
            <w:pPr>
              <w:jc w:val="center"/>
              <w:rPr>
                <w:lang w:val="en-US" w:eastAsia="x-none"/>
              </w:rPr>
            </w:pPr>
            <w:r>
              <w:rPr>
                <w:lang w:val="en-US" w:eastAsia="x-none"/>
              </w:rPr>
              <w:t>Yes</w:t>
            </w:r>
          </w:p>
        </w:tc>
        <w:tc>
          <w:tcPr>
            <w:tcW w:w="1080" w:type="dxa"/>
          </w:tcPr>
          <w:p w14:paraId="6F6A6377" w14:textId="77777777" w:rsidR="008C3478" w:rsidRPr="00C50D54" w:rsidRDefault="008C3478" w:rsidP="00C54DD9">
            <w:pPr>
              <w:jc w:val="center"/>
              <w:rPr>
                <w:lang w:val="en-US" w:eastAsia="x-none"/>
              </w:rPr>
            </w:pPr>
            <w:r w:rsidRPr="00C50D54">
              <w:rPr>
                <w:lang w:val="en-US" w:eastAsia="x-none"/>
              </w:rPr>
              <w:t>Yes</w:t>
            </w:r>
          </w:p>
        </w:tc>
        <w:tc>
          <w:tcPr>
            <w:tcW w:w="990" w:type="dxa"/>
          </w:tcPr>
          <w:p w14:paraId="5F76CE14" w14:textId="77777777" w:rsidR="008C3478" w:rsidRPr="00694820" w:rsidRDefault="008C3478" w:rsidP="00C54DD9">
            <w:pPr>
              <w:jc w:val="center"/>
              <w:rPr>
                <w:color w:val="FF0000"/>
                <w:lang w:val="en-US" w:eastAsia="x-none"/>
              </w:rPr>
            </w:pPr>
            <w:r w:rsidRPr="00C50D54">
              <w:rPr>
                <w:lang w:val="en-US" w:eastAsia="x-none"/>
              </w:rPr>
              <w:t>Yes</w:t>
            </w:r>
          </w:p>
        </w:tc>
        <w:tc>
          <w:tcPr>
            <w:tcW w:w="900" w:type="dxa"/>
          </w:tcPr>
          <w:p w14:paraId="6BCCCD39" w14:textId="77777777" w:rsidR="008C3478" w:rsidRPr="00694820" w:rsidRDefault="008C3478" w:rsidP="00C54DD9">
            <w:pPr>
              <w:jc w:val="center"/>
              <w:rPr>
                <w:color w:val="FF0000"/>
                <w:lang w:val="en-US" w:eastAsia="x-none"/>
              </w:rPr>
            </w:pPr>
            <w:r w:rsidRPr="00694820">
              <w:rPr>
                <w:color w:val="FF0000"/>
                <w:lang w:val="en-US" w:eastAsia="x-none"/>
              </w:rPr>
              <w:t>No</w:t>
            </w:r>
          </w:p>
        </w:tc>
        <w:tc>
          <w:tcPr>
            <w:tcW w:w="1170" w:type="dxa"/>
          </w:tcPr>
          <w:p w14:paraId="2AE9FC7E" w14:textId="77777777" w:rsidR="008C3478" w:rsidRPr="00D12DA4" w:rsidRDefault="008C3478" w:rsidP="00C54DD9">
            <w:pPr>
              <w:jc w:val="center"/>
              <w:rPr>
                <w:lang w:val="en-US" w:eastAsia="x-none"/>
              </w:rPr>
            </w:pPr>
            <w:r w:rsidRPr="00C50D54">
              <w:rPr>
                <w:lang w:val="en-US" w:eastAsia="x-none"/>
              </w:rPr>
              <w:t>Yes</w:t>
            </w:r>
          </w:p>
        </w:tc>
        <w:tc>
          <w:tcPr>
            <w:tcW w:w="1090" w:type="dxa"/>
          </w:tcPr>
          <w:p w14:paraId="6D88401E" w14:textId="77777777" w:rsidR="008C3478" w:rsidRPr="00D12DA4" w:rsidRDefault="008C3478" w:rsidP="00C54DD9">
            <w:pPr>
              <w:jc w:val="center"/>
              <w:rPr>
                <w:lang w:val="en-US" w:eastAsia="x-none"/>
              </w:rPr>
            </w:pPr>
            <w:r>
              <w:rPr>
                <w:lang w:val="en-US" w:eastAsia="x-none"/>
              </w:rPr>
              <w:t>No</w:t>
            </w:r>
          </w:p>
        </w:tc>
      </w:tr>
      <w:tr w:rsidR="008C3478" w:rsidRPr="00D12DA4" w14:paraId="66F0FEA4" w14:textId="77777777" w:rsidTr="00AD0257">
        <w:trPr>
          <w:jc w:val="center"/>
        </w:trPr>
        <w:tc>
          <w:tcPr>
            <w:tcW w:w="3060" w:type="dxa"/>
          </w:tcPr>
          <w:p w14:paraId="5E55533A" w14:textId="77777777" w:rsidR="008C3478" w:rsidRPr="00F552B5" w:rsidRDefault="008C3478" w:rsidP="00C54DD9">
            <w:pPr>
              <w:rPr>
                <w:rFonts w:eastAsiaTheme="minorEastAsia"/>
                <w:color w:val="FF0000"/>
                <w:lang w:val="en-US" w:eastAsia="zh-CN"/>
              </w:rPr>
            </w:pPr>
            <w:proofErr w:type="spellStart"/>
            <w:r w:rsidRPr="00C50D54">
              <w:rPr>
                <w:lang w:val="en-US" w:eastAsia="x-none"/>
              </w:rPr>
              <w:t>n_shift</w:t>
            </w:r>
            <w:proofErr w:type="spellEnd"/>
            <w:r>
              <w:rPr>
                <w:lang w:val="en-US" w:eastAsia="x-none"/>
              </w:rPr>
              <w:t>=cell ID (for NR)</w:t>
            </w:r>
          </w:p>
        </w:tc>
        <w:tc>
          <w:tcPr>
            <w:tcW w:w="895" w:type="dxa"/>
          </w:tcPr>
          <w:p w14:paraId="0A66B523" w14:textId="77777777" w:rsidR="008C3478" w:rsidRPr="00844D25" w:rsidRDefault="008C3478" w:rsidP="00C54DD9">
            <w:pPr>
              <w:jc w:val="center"/>
              <w:rPr>
                <w:color w:val="FF0000"/>
                <w:lang w:val="en-US" w:eastAsia="x-none"/>
              </w:rPr>
            </w:pPr>
            <w:r w:rsidRPr="00920BE7">
              <w:rPr>
                <w:color w:val="000000" w:themeColor="text1"/>
                <w:lang w:val="en-US" w:eastAsia="x-none"/>
              </w:rPr>
              <w:t>-</w:t>
            </w:r>
          </w:p>
        </w:tc>
        <w:tc>
          <w:tcPr>
            <w:tcW w:w="1080" w:type="dxa"/>
          </w:tcPr>
          <w:p w14:paraId="213FA3C2" w14:textId="77777777" w:rsidR="008C3478" w:rsidRPr="00495FEA" w:rsidRDefault="008C3478" w:rsidP="00C54DD9">
            <w:pPr>
              <w:jc w:val="center"/>
              <w:rPr>
                <w:lang w:val="en-US" w:eastAsia="x-none"/>
              </w:rPr>
            </w:pPr>
            <w:r w:rsidRPr="00495FEA">
              <w:rPr>
                <w:lang w:val="en-US" w:eastAsia="x-none"/>
              </w:rPr>
              <w:t>0</w:t>
            </w:r>
            <w:r>
              <w:rPr>
                <w:lang w:val="en-US" w:eastAsia="x-none"/>
              </w:rPr>
              <w:t>,3-6,9-11</w:t>
            </w:r>
          </w:p>
        </w:tc>
        <w:tc>
          <w:tcPr>
            <w:tcW w:w="990" w:type="dxa"/>
          </w:tcPr>
          <w:p w14:paraId="217A0B1E" w14:textId="77777777" w:rsidR="008C3478" w:rsidRPr="00694820" w:rsidRDefault="008C3478" w:rsidP="00C54DD9">
            <w:pPr>
              <w:jc w:val="center"/>
              <w:rPr>
                <w:color w:val="FF0000"/>
                <w:lang w:val="en-US" w:eastAsia="x-none"/>
              </w:rPr>
            </w:pPr>
            <w:r>
              <w:rPr>
                <w:lang w:val="en-US" w:eastAsia="x-none"/>
              </w:rPr>
              <w:t>1,2,7,8</w:t>
            </w:r>
          </w:p>
        </w:tc>
        <w:tc>
          <w:tcPr>
            <w:tcW w:w="900" w:type="dxa"/>
          </w:tcPr>
          <w:p w14:paraId="620935DE" w14:textId="77777777" w:rsidR="008C3478" w:rsidRPr="00694820" w:rsidRDefault="008C3478" w:rsidP="00C54DD9">
            <w:pPr>
              <w:jc w:val="center"/>
              <w:rPr>
                <w:color w:val="FF0000"/>
                <w:lang w:val="en-US" w:eastAsia="x-none"/>
              </w:rPr>
            </w:pPr>
            <w:r>
              <w:rPr>
                <w:color w:val="FF0000"/>
                <w:lang w:val="en-US" w:eastAsia="x-none"/>
              </w:rPr>
              <w:t>-</w:t>
            </w:r>
          </w:p>
        </w:tc>
        <w:tc>
          <w:tcPr>
            <w:tcW w:w="1170" w:type="dxa"/>
          </w:tcPr>
          <w:p w14:paraId="166479CA" w14:textId="77777777" w:rsidR="008C3478" w:rsidRPr="00495FEA" w:rsidRDefault="008C3478" w:rsidP="00C54DD9">
            <w:pPr>
              <w:jc w:val="center"/>
              <w:rPr>
                <w:lang w:val="en-US" w:eastAsia="x-none"/>
              </w:rPr>
            </w:pPr>
            <w:r>
              <w:rPr>
                <w:lang w:val="en-US" w:eastAsia="x-none"/>
              </w:rPr>
              <w:t>0-7</w:t>
            </w:r>
          </w:p>
        </w:tc>
        <w:tc>
          <w:tcPr>
            <w:tcW w:w="1090" w:type="dxa"/>
          </w:tcPr>
          <w:p w14:paraId="27A102B1" w14:textId="77777777" w:rsidR="008C3478" w:rsidRPr="00495FEA" w:rsidRDefault="008C3478" w:rsidP="00C54DD9">
            <w:pPr>
              <w:jc w:val="center"/>
              <w:rPr>
                <w:lang w:val="en-US" w:eastAsia="x-none"/>
              </w:rPr>
            </w:pPr>
            <w:r>
              <w:rPr>
                <w:lang w:val="en-US" w:eastAsia="x-none"/>
              </w:rPr>
              <w:t>-</w:t>
            </w:r>
          </w:p>
        </w:tc>
      </w:tr>
      <w:tr w:rsidR="008C3478" w:rsidRPr="00D12DA4" w14:paraId="1F112557" w14:textId="77777777" w:rsidTr="00AD0257">
        <w:trPr>
          <w:jc w:val="center"/>
        </w:trPr>
        <w:tc>
          <w:tcPr>
            <w:tcW w:w="3060" w:type="dxa"/>
          </w:tcPr>
          <w:p w14:paraId="4665B836" w14:textId="77777777" w:rsidR="008C3478" w:rsidRPr="00D12DA4" w:rsidRDefault="008C3478" w:rsidP="00C54DD9">
            <w:pPr>
              <w:rPr>
                <w:lang w:val="en-US" w:eastAsia="x-none"/>
              </w:rPr>
            </w:pPr>
            <w:r>
              <w:rPr>
                <w:lang w:val="en-US" w:eastAsia="x-none"/>
              </w:rPr>
              <w:t>Punctured CCEs for AL=8 (for NR)</w:t>
            </w:r>
          </w:p>
        </w:tc>
        <w:tc>
          <w:tcPr>
            <w:tcW w:w="895" w:type="dxa"/>
          </w:tcPr>
          <w:p w14:paraId="4758D944" w14:textId="77777777" w:rsidR="008C3478" w:rsidRPr="00C50D54" w:rsidRDefault="008C3478" w:rsidP="00C54DD9">
            <w:pPr>
              <w:jc w:val="center"/>
              <w:rPr>
                <w:color w:val="00B050"/>
                <w:lang w:val="en-US" w:eastAsia="x-none"/>
              </w:rPr>
            </w:pPr>
            <w:r w:rsidRPr="009A03D2">
              <w:rPr>
                <w:color w:val="000000" w:themeColor="text1"/>
                <w:lang w:val="en-US" w:eastAsia="x-none"/>
              </w:rPr>
              <w:t>-</w:t>
            </w:r>
          </w:p>
        </w:tc>
        <w:tc>
          <w:tcPr>
            <w:tcW w:w="1080" w:type="dxa"/>
          </w:tcPr>
          <w:p w14:paraId="3693E3E4" w14:textId="332ECE93" w:rsidR="008C3478" w:rsidRPr="00495FEA" w:rsidRDefault="00215EC5" w:rsidP="00C54DD9">
            <w:pPr>
              <w:jc w:val="center"/>
              <w:rPr>
                <w:lang w:val="en-US" w:eastAsia="x-none"/>
              </w:rPr>
            </w:pPr>
            <w:r>
              <w:rPr>
                <w:lang w:val="en-US" w:eastAsia="x-none"/>
              </w:rPr>
              <w:t>2.5-</w:t>
            </w:r>
            <w:r w:rsidR="008C3478" w:rsidRPr="00495FEA">
              <w:rPr>
                <w:lang w:val="en-US" w:eastAsia="x-none"/>
              </w:rPr>
              <w:t>3</w:t>
            </w:r>
          </w:p>
        </w:tc>
        <w:tc>
          <w:tcPr>
            <w:tcW w:w="990" w:type="dxa"/>
          </w:tcPr>
          <w:p w14:paraId="629A61AA" w14:textId="0E493940" w:rsidR="008C3478" w:rsidRPr="00694820" w:rsidRDefault="00215EC5" w:rsidP="00C54DD9">
            <w:pPr>
              <w:jc w:val="center"/>
              <w:rPr>
                <w:color w:val="FF0000"/>
                <w:lang w:val="en-US" w:eastAsia="x-none"/>
              </w:rPr>
            </w:pPr>
            <w:r>
              <w:rPr>
                <w:lang w:val="en-US" w:eastAsia="x-none"/>
              </w:rPr>
              <w:t>3.5-</w:t>
            </w:r>
            <w:r w:rsidR="008C3478">
              <w:rPr>
                <w:lang w:val="en-US" w:eastAsia="x-none"/>
              </w:rPr>
              <w:t>4</w:t>
            </w:r>
          </w:p>
        </w:tc>
        <w:tc>
          <w:tcPr>
            <w:tcW w:w="900" w:type="dxa"/>
          </w:tcPr>
          <w:p w14:paraId="57A1ADAB" w14:textId="0AFFA883" w:rsidR="008C3478" w:rsidRPr="00694820" w:rsidRDefault="00215EC5" w:rsidP="00C54DD9">
            <w:pPr>
              <w:jc w:val="center"/>
              <w:rPr>
                <w:color w:val="FF0000"/>
                <w:lang w:val="en-US" w:eastAsia="x-none"/>
              </w:rPr>
            </w:pPr>
            <w:r>
              <w:rPr>
                <w:color w:val="FF0000"/>
                <w:lang w:val="en-US" w:eastAsia="x-none"/>
              </w:rPr>
              <w:t>0.5</w:t>
            </w:r>
          </w:p>
        </w:tc>
        <w:tc>
          <w:tcPr>
            <w:tcW w:w="1170" w:type="dxa"/>
          </w:tcPr>
          <w:p w14:paraId="70905D13" w14:textId="77777777" w:rsidR="008C3478" w:rsidRPr="00495FEA" w:rsidRDefault="008C3478" w:rsidP="00C54DD9">
            <w:pPr>
              <w:jc w:val="center"/>
              <w:rPr>
                <w:lang w:val="en-US" w:eastAsia="x-none"/>
              </w:rPr>
            </w:pPr>
            <w:r w:rsidRPr="00495FEA">
              <w:rPr>
                <w:lang w:val="en-US" w:eastAsia="x-none"/>
              </w:rPr>
              <w:t>3</w:t>
            </w:r>
          </w:p>
        </w:tc>
        <w:tc>
          <w:tcPr>
            <w:tcW w:w="1090" w:type="dxa"/>
          </w:tcPr>
          <w:p w14:paraId="6D4F8794" w14:textId="77777777" w:rsidR="008C3478" w:rsidRPr="00495FEA" w:rsidRDefault="008C3478" w:rsidP="00C54DD9">
            <w:pPr>
              <w:jc w:val="center"/>
              <w:rPr>
                <w:lang w:val="en-US" w:eastAsia="x-none"/>
              </w:rPr>
            </w:pPr>
            <w:r w:rsidRPr="00495FEA">
              <w:rPr>
                <w:lang w:val="en-US" w:eastAsia="x-none"/>
              </w:rPr>
              <w:t>3</w:t>
            </w:r>
          </w:p>
        </w:tc>
      </w:tr>
      <w:tr w:rsidR="008C3478" w:rsidRPr="00D12DA4" w14:paraId="3A7DF9DE" w14:textId="77777777" w:rsidTr="00AD0257">
        <w:trPr>
          <w:jc w:val="center"/>
        </w:trPr>
        <w:tc>
          <w:tcPr>
            <w:tcW w:w="3060" w:type="dxa"/>
          </w:tcPr>
          <w:p w14:paraId="6FD235B9" w14:textId="69FA4E57" w:rsidR="008C3478" w:rsidRPr="00D12DA4" w:rsidRDefault="00215EC5" w:rsidP="00C54DD9">
            <w:pPr>
              <w:rPr>
                <w:lang w:val="en-US" w:eastAsia="x-none"/>
              </w:rPr>
            </w:pPr>
            <w:r>
              <w:rPr>
                <w:lang w:val="en-US" w:eastAsia="x-none"/>
              </w:rPr>
              <w:t xml:space="preserve">Valid </w:t>
            </w:r>
            <w:r w:rsidR="008C3478" w:rsidRPr="00D12DA4">
              <w:rPr>
                <w:lang w:val="en-US" w:eastAsia="x-none"/>
              </w:rPr>
              <w:t>CCE</w:t>
            </w:r>
            <w:r w:rsidR="008C3478">
              <w:rPr>
                <w:lang w:val="en-US" w:eastAsia="x-none"/>
              </w:rPr>
              <w:t>s</w:t>
            </w:r>
            <w:r w:rsidR="008C3478" w:rsidRPr="00D12DA4">
              <w:rPr>
                <w:lang w:val="en-US" w:eastAsia="x-none"/>
              </w:rPr>
              <w:t xml:space="preserve"> for AL=8 </w:t>
            </w:r>
          </w:p>
        </w:tc>
        <w:tc>
          <w:tcPr>
            <w:tcW w:w="895" w:type="dxa"/>
          </w:tcPr>
          <w:p w14:paraId="6E63E01B" w14:textId="77777777" w:rsidR="008C3478" w:rsidRPr="00EA5108" w:rsidRDefault="008C3478" w:rsidP="00C54DD9">
            <w:pPr>
              <w:jc w:val="center"/>
              <w:rPr>
                <w:color w:val="000000" w:themeColor="text1"/>
                <w:lang w:val="en-US" w:eastAsia="x-none"/>
              </w:rPr>
            </w:pPr>
            <w:r w:rsidRPr="00EA5108">
              <w:rPr>
                <w:color w:val="000000" w:themeColor="text1"/>
                <w:lang w:val="en-US" w:eastAsia="x-none"/>
              </w:rPr>
              <w:t>8</w:t>
            </w:r>
          </w:p>
        </w:tc>
        <w:tc>
          <w:tcPr>
            <w:tcW w:w="1080" w:type="dxa"/>
          </w:tcPr>
          <w:p w14:paraId="08996D37" w14:textId="77777777" w:rsidR="008C3478" w:rsidRPr="00495FEA" w:rsidRDefault="008C3478" w:rsidP="00C54DD9">
            <w:pPr>
              <w:jc w:val="center"/>
              <w:rPr>
                <w:lang w:val="en-US" w:eastAsia="x-none"/>
              </w:rPr>
            </w:pPr>
            <w:r w:rsidRPr="00495FEA">
              <w:rPr>
                <w:lang w:val="en-US" w:eastAsia="x-none"/>
              </w:rPr>
              <w:t>5</w:t>
            </w:r>
          </w:p>
        </w:tc>
        <w:tc>
          <w:tcPr>
            <w:tcW w:w="990" w:type="dxa"/>
          </w:tcPr>
          <w:p w14:paraId="00FF7EC6" w14:textId="77777777" w:rsidR="008C3478" w:rsidRPr="00694820" w:rsidRDefault="008C3478" w:rsidP="00C54DD9">
            <w:pPr>
              <w:jc w:val="center"/>
              <w:rPr>
                <w:color w:val="FF0000"/>
                <w:lang w:val="en-US" w:eastAsia="x-none"/>
              </w:rPr>
            </w:pPr>
            <w:r>
              <w:rPr>
                <w:lang w:val="en-US" w:eastAsia="x-none"/>
              </w:rPr>
              <w:t>4</w:t>
            </w:r>
          </w:p>
        </w:tc>
        <w:tc>
          <w:tcPr>
            <w:tcW w:w="900" w:type="dxa"/>
          </w:tcPr>
          <w:p w14:paraId="64AF1059" w14:textId="77777777" w:rsidR="008C3478" w:rsidRPr="00694820" w:rsidRDefault="008C3478" w:rsidP="00C54DD9">
            <w:pPr>
              <w:jc w:val="center"/>
              <w:rPr>
                <w:color w:val="FF0000"/>
                <w:lang w:val="en-US" w:eastAsia="x-none"/>
              </w:rPr>
            </w:pPr>
            <w:r w:rsidRPr="00694820">
              <w:rPr>
                <w:color w:val="FF0000"/>
                <w:lang w:val="en-US" w:eastAsia="x-none"/>
              </w:rPr>
              <w:t>7</w:t>
            </w:r>
          </w:p>
        </w:tc>
        <w:tc>
          <w:tcPr>
            <w:tcW w:w="1170" w:type="dxa"/>
          </w:tcPr>
          <w:p w14:paraId="2B131CCC" w14:textId="77777777" w:rsidR="008C3478" w:rsidRPr="00495FEA" w:rsidRDefault="008C3478" w:rsidP="00C54DD9">
            <w:pPr>
              <w:jc w:val="center"/>
              <w:rPr>
                <w:lang w:val="en-US" w:eastAsia="x-none"/>
              </w:rPr>
            </w:pPr>
            <w:r w:rsidRPr="00495FEA">
              <w:rPr>
                <w:lang w:val="en-US" w:eastAsia="x-none"/>
              </w:rPr>
              <w:t>5</w:t>
            </w:r>
          </w:p>
        </w:tc>
        <w:tc>
          <w:tcPr>
            <w:tcW w:w="1090" w:type="dxa"/>
          </w:tcPr>
          <w:p w14:paraId="174483B8" w14:textId="77777777" w:rsidR="008C3478" w:rsidRPr="00495FEA" w:rsidRDefault="008C3478" w:rsidP="00C54DD9">
            <w:pPr>
              <w:jc w:val="center"/>
              <w:rPr>
                <w:lang w:val="en-US" w:eastAsia="x-none"/>
              </w:rPr>
            </w:pPr>
            <w:r w:rsidRPr="00495FEA">
              <w:rPr>
                <w:lang w:val="en-US" w:eastAsia="x-none"/>
              </w:rPr>
              <w:t>5</w:t>
            </w:r>
          </w:p>
        </w:tc>
      </w:tr>
      <w:tr w:rsidR="008C3478" w:rsidRPr="00D12DA4" w14:paraId="5F1217EB" w14:textId="77777777" w:rsidTr="00AD0257">
        <w:trPr>
          <w:jc w:val="center"/>
        </w:trPr>
        <w:tc>
          <w:tcPr>
            <w:tcW w:w="3060" w:type="dxa"/>
          </w:tcPr>
          <w:p w14:paraId="0DE79331" w14:textId="77777777" w:rsidR="008C3478" w:rsidRPr="00D12DA4" w:rsidRDefault="008C3478" w:rsidP="00C54DD9">
            <w:pPr>
              <w:rPr>
                <w:lang w:val="en-US" w:eastAsia="x-none"/>
              </w:rPr>
            </w:pPr>
            <w:r w:rsidRPr="00D12DA4">
              <w:rPr>
                <w:lang w:val="en-US" w:eastAsia="x-none"/>
              </w:rPr>
              <w:t>RE</w:t>
            </w:r>
            <w:r>
              <w:rPr>
                <w:lang w:val="en-US" w:eastAsia="x-none"/>
              </w:rPr>
              <w:t xml:space="preserve">s </w:t>
            </w:r>
            <w:r w:rsidRPr="00D12DA4">
              <w:rPr>
                <w:lang w:val="en-US" w:eastAsia="x-none"/>
              </w:rPr>
              <w:t xml:space="preserve">for </w:t>
            </w:r>
            <w:r>
              <w:rPr>
                <w:lang w:val="en-US" w:eastAsia="x-none"/>
              </w:rPr>
              <w:t>PDCCH (no RS)</w:t>
            </w:r>
          </w:p>
        </w:tc>
        <w:tc>
          <w:tcPr>
            <w:tcW w:w="895" w:type="dxa"/>
          </w:tcPr>
          <w:p w14:paraId="0806749A" w14:textId="77777777" w:rsidR="008C3478" w:rsidRDefault="008C3478" w:rsidP="00C54DD9">
            <w:pPr>
              <w:spacing w:before="0"/>
              <w:jc w:val="center"/>
              <w:rPr>
                <w:color w:val="000000" w:themeColor="text1"/>
                <w:lang w:val="en-US" w:eastAsia="x-none"/>
              </w:rPr>
            </w:pPr>
            <w:r w:rsidRPr="00EA5108">
              <w:rPr>
                <w:color w:val="000000" w:themeColor="text1"/>
                <w:lang w:val="en-US" w:eastAsia="x-none"/>
              </w:rPr>
              <w:t>288</w:t>
            </w:r>
          </w:p>
          <w:p w14:paraId="7AB3FB74" w14:textId="77777777" w:rsidR="008C3478" w:rsidRPr="00EA5108" w:rsidRDefault="008C3478" w:rsidP="00C54DD9">
            <w:pPr>
              <w:spacing w:before="0"/>
              <w:jc w:val="center"/>
              <w:rPr>
                <w:color w:val="000000" w:themeColor="text1"/>
                <w:lang w:val="en-US" w:eastAsia="x-none"/>
              </w:rPr>
            </w:pPr>
            <w:r>
              <w:rPr>
                <w:color w:val="000000" w:themeColor="text1"/>
                <w:lang w:val="en-US" w:eastAsia="x-none"/>
              </w:rPr>
              <w:t>(0%)</w:t>
            </w:r>
          </w:p>
        </w:tc>
        <w:tc>
          <w:tcPr>
            <w:tcW w:w="1080" w:type="dxa"/>
          </w:tcPr>
          <w:p w14:paraId="65C2843A" w14:textId="77777777" w:rsidR="008C3478" w:rsidRDefault="008C3478" w:rsidP="00C54DD9">
            <w:pPr>
              <w:spacing w:before="0"/>
              <w:jc w:val="center"/>
              <w:rPr>
                <w:lang w:val="en-US" w:eastAsia="x-none"/>
              </w:rPr>
            </w:pPr>
            <w:r w:rsidRPr="00D25E33">
              <w:rPr>
                <w:lang w:val="en-US" w:eastAsia="x-none"/>
              </w:rPr>
              <w:t>270</w:t>
            </w:r>
          </w:p>
          <w:p w14:paraId="7257A545" w14:textId="77777777" w:rsidR="008C3478" w:rsidRPr="00EA5108" w:rsidRDefault="008C3478" w:rsidP="00C54DD9">
            <w:pPr>
              <w:spacing w:before="0"/>
              <w:jc w:val="center"/>
              <w:rPr>
                <w:color w:val="0000FF"/>
                <w:lang w:val="en-US" w:eastAsia="x-none"/>
              </w:rPr>
            </w:pPr>
            <w:r>
              <w:rPr>
                <w:lang w:val="en-US" w:eastAsia="x-none"/>
              </w:rPr>
              <w:t>(-6%)</w:t>
            </w:r>
          </w:p>
        </w:tc>
        <w:tc>
          <w:tcPr>
            <w:tcW w:w="990" w:type="dxa"/>
          </w:tcPr>
          <w:p w14:paraId="276C401A" w14:textId="77777777" w:rsidR="008C3478" w:rsidRPr="008D3323" w:rsidRDefault="008C3478" w:rsidP="00C54DD9">
            <w:pPr>
              <w:spacing w:before="0"/>
              <w:jc w:val="center"/>
              <w:rPr>
                <w:lang w:val="en-US" w:eastAsia="x-none"/>
              </w:rPr>
            </w:pPr>
            <w:r w:rsidRPr="008D3323">
              <w:rPr>
                <w:lang w:val="en-US" w:eastAsia="x-none"/>
              </w:rPr>
              <w:t>216</w:t>
            </w:r>
          </w:p>
          <w:p w14:paraId="7EE3FEFB" w14:textId="77777777" w:rsidR="008C3478" w:rsidRPr="008D3323" w:rsidRDefault="008C3478" w:rsidP="00C54DD9">
            <w:pPr>
              <w:spacing w:before="0"/>
              <w:jc w:val="center"/>
              <w:rPr>
                <w:lang w:val="en-US" w:eastAsia="x-none"/>
              </w:rPr>
            </w:pPr>
            <w:r w:rsidRPr="008D3323">
              <w:rPr>
                <w:lang w:val="en-US" w:eastAsia="x-none"/>
              </w:rPr>
              <w:t>(-25%)</w:t>
            </w:r>
          </w:p>
        </w:tc>
        <w:tc>
          <w:tcPr>
            <w:tcW w:w="900" w:type="dxa"/>
          </w:tcPr>
          <w:p w14:paraId="0BB9E5B6" w14:textId="77777777" w:rsidR="008C3478" w:rsidRPr="00694820" w:rsidRDefault="008C3478" w:rsidP="00C54DD9">
            <w:pPr>
              <w:spacing w:before="0"/>
              <w:jc w:val="center"/>
              <w:rPr>
                <w:color w:val="FF0000"/>
                <w:lang w:val="en-US" w:eastAsia="x-none"/>
              </w:rPr>
            </w:pPr>
            <w:r w:rsidRPr="00694820">
              <w:rPr>
                <w:color w:val="FF0000"/>
                <w:lang w:val="en-US" w:eastAsia="x-none"/>
              </w:rPr>
              <w:t>378</w:t>
            </w:r>
          </w:p>
          <w:p w14:paraId="75AE3AC6" w14:textId="77777777" w:rsidR="008C3478" w:rsidRPr="00694820" w:rsidRDefault="008C3478" w:rsidP="00C54DD9">
            <w:pPr>
              <w:spacing w:before="0"/>
              <w:jc w:val="center"/>
              <w:rPr>
                <w:color w:val="FF0000"/>
                <w:lang w:val="en-US" w:eastAsia="x-none"/>
              </w:rPr>
            </w:pPr>
            <w:r w:rsidRPr="00694820">
              <w:rPr>
                <w:color w:val="FF0000"/>
                <w:lang w:val="en-US" w:eastAsia="x-none"/>
              </w:rPr>
              <w:t>(+31%)</w:t>
            </w:r>
          </w:p>
        </w:tc>
        <w:tc>
          <w:tcPr>
            <w:tcW w:w="1170" w:type="dxa"/>
          </w:tcPr>
          <w:p w14:paraId="3811BEF5" w14:textId="77777777" w:rsidR="008C3478" w:rsidRDefault="008C3478" w:rsidP="00C54DD9">
            <w:pPr>
              <w:spacing w:before="0"/>
              <w:jc w:val="center"/>
              <w:rPr>
                <w:lang w:val="en-US" w:eastAsia="x-none"/>
              </w:rPr>
            </w:pPr>
            <w:r w:rsidRPr="00D25E33">
              <w:rPr>
                <w:lang w:val="en-US" w:eastAsia="x-none"/>
              </w:rPr>
              <w:t>270</w:t>
            </w:r>
          </w:p>
          <w:p w14:paraId="1BD78EC1" w14:textId="77777777" w:rsidR="008C3478" w:rsidRPr="00D25E33" w:rsidRDefault="008C3478" w:rsidP="00C54DD9">
            <w:pPr>
              <w:spacing w:before="0"/>
              <w:jc w:val="center"/>
              <w:rPr>
                <w:lang w:val="en-US" w:eastAsia="x-none"/>
              </w:rPr>
            </w:pPr>
            <w:r>
              <w:rPr>
                <w:lang w:val="en-US" w:eastAsia="x-none"/>
              </w:rPr>
              <w:t>(-6%)</w:t>
            </w:r>
          </w:p>
        </w:tc>
        <w:tc>
          <w:tcPr>
            <w:tcW w:w="1090" w:type="dxa"/>
          </w:tcPr>
          <w:p w14:paraId="378C3C1C" w14:textId="77777777" w:rsidR="008C3478" w:rsidRDefault="008C3478" w:rsidP="00C54DD9">
            <w:pPr>
              <w:spacing w:before="0"/>
              <w:jc w:val="center"/>
              <w:rPr>
                <w:lang w:val="en-US" w:eastAsia="x-none"/>
              </w:rPr>
            </w:pPr>
            <w:r w:rsidRPr="00D25E33">
              <w:rPr>
                <w:lang w:val="en-US" w:eastAsia="x-none"/>
              </w:rPr>
              <w:t>270</w:t>
            </w:r>
          </w:p>
          <w:p w14:paraId="19EAC847" w14:textId="77777777" w:rsidR="008C3478" w:rsidRPr="00D25E33" w:rsidRDefault="008C3478" w:rsidP="00C54DD9">
            <w:pPr>
              <w:spacing w:before="0"/>
              <w:jc w:val="center"/>
              <w:rPr>
                <w:lang w:val="en-US" w:eastAsia="x-none"/>
              </w:rPr>
            </w:pPr>
            <w:r>
              <w:rPr>
                <w:lang w:val="en-US" w:eastAsia="x-none"/>
              </w:rPr>
              <w:t>(-6%)</w:t>
            </w:r>
          </w:p>
        </w:tc>
      </w:tr>
    </w:tbl>
    <w:p w14:paraId="542C8130" w14:textId="77777777" w:rsidR="008C3478" w:rsidRDefault="008C3478" w:rsidP="008C3478">
      <w:pPr>
        <w:rPr>
          <w:b/>
          <w:bCs/>
          <w:lang w:eastAsia="x-none"/>
        </w:rPr>
      </w:pPr>
    </w:p>
    <w:p w14:paraId="5711063D" w14:textId="77777777" w:rsidR="0095397A" w:rsidRDefault="0095397A" w:rsidP="0095397A">
      <w:pPr>
        <w:rPr>
          <w:lang w:val="en-US" w:eastAsia="x-none"/>
        </w:rPr>
      </w:pPr>
    </w:p>
    <w:p w14:paraId="54152E7C" w14:textId="77777777" w:rsidR="007A34E5" w:rsidRPr="007A34E5" w:rsidRDefault="0095397A" w:rsidP="0095397A">
      <w:pPr>
        <w:rPr>
          <w:b/>
          <w:bCs/>
          <w:i/>
          <w:iCs/>
          <w:lang w:val="en-US" w:eastAsia="x-none"/>
        </w:rPr>
      </w:pPr>
      <w:r w:rsidRPr="007A34E5">
        <w:rPr>
          <w:b/>
          <w:bCs/>
          <w:i/>
          <w:iCs/>
          <w:lang w:val="en-US" w:eastAsia="x-none"/>
        </w:rPr>
        <w:t xml:space="preserve">Observation1: </w:t>
      </w:r>
    </w:p>
    <w:p w14:paraId="1F78D359" w14:textId="7C3B14AA" w:rsidR="001C2DBB" w:rsidRPr="00170618" w:rsidRDefault="0095397A" w:rsidP="00170618">
      <w:pPr>
        <w:pStyle w:val="ListParagraph"/>
        <w:numPr>
          <w:ilvl w:val="0"/>
          <w:numId w:val="24"/>
        </w:numPr>
        <w:rPr>
          <w:b/>
          <w:bCs/>
          <w:i/>
          <w:iCs/>
          <w:lang w:val="en-US" w:eastAsia="x-none"/>
        </w:rPr>
      </w:pPr>
      <w:r w:rsidRPr="00170618">
        <w:rPr>
          <w:b/>
          <w:bCs/>
          <w:i/>
          <w:iCs/>
          <w:lang w:val="en-US" w:eastAsia="x-none"/>
        </w:rPr>
        <w:t>O</w:t>
      </w:r>
      <w:r w:rsidR="008753DF" w:rsidRPr="00170618">
        <w:rPr>
          <w:b/>
          <w:bCs/>
          <w:i/>
          <w:iCs/>
          <w:lang w:val="en-US" w:eastAsia="x-none"/>
        </w:rPr>
        <w:t xml:space="preserve">nly the </w:t>
      </w:r>
      <w:r w:rsidR="008753DF" w:rsidRPr="00170618">
        <w:rPr>
          <w:b/>
          <w:bCs/>
          <w:i/>
          <w:iCs/>
          <w:lang w:eastAsia="x-none"/>
        </w:rPr>
        <w:t>3symbol</w:t>
      </w:r>
      <w:r w:rsidR="008753DF" w:rsidRPr="00170618">
        <w:rPr>
          <w:b/>
          <w:bCs/>
          <w:i/>
          <w:iCs/>
          <w:lang w:val="en-US" w:eastAsia="x-none"/>
        </w:rPr>
        <w:t xml:space="preserve"> 15</w:t>
      </w:r>
      <w:r w:rsidR="001A61DE">
        <w:rPr>
          <w:b/>
          <w:bCs/>
          <w:i/>
          <w:iCs/>
          <w:lang w:val="en-US" w:eastAsia="x-none"/>
        </w:rPr>
        <w:t>P</w:t>
      </w:r>
      <w:r w:rsidR="008753DF" w:rsidRPr="00170618">
        <w:rPr>
          <w:b/>
          <w:bCs/>
          <w:i/>
          <w:iCs/>
          <w:lang w:val="en-US" w:eastAsia="x-none"/>
        </w:rPr>
        <w:t xml:space="preserve">RB CORESET0 with no interleaving can achieve better PDCCH performance with AL=8 than that of LTE. </w:t>
      </w:r>
    </w:p>
    <w:p w14:paraId="58FDC698" w14:textId="77777777" w:rsidR="0095397A" w:rsidRDefault="0095397A" w:rsidP="0095397A">
      <w:pPr>
        <w:rPr>
          <w:lang w:val="en-US" w:eastAsia="x-none"/>
        </w:rPr>
      </w:pPr>
    </w:p>
    <w:p w14:paraId="5609324C" w14:textId="36A47F09" w:rsidR="00BC16EB" w:rsidRDefault="00141609" w:rsidP="00141609">
      <w:pPr>
        <w:ind w:firstLine="288"/>
        <w:rPr>
          <w:lang w:eastAsia="x-none"/>
        </w:rPr>
      </w:pPr>
      <w:r w:rsidRPr="00CD62EE">
        <w:t xml:space="preserve">Table </w:t>
      </w:r>
      <w:r>
        <w:t>2</w:t>
      </w:r>
      <w:r w:rsidR="00BC16EB">
        <w:t xml:space="preserve"> </w:t>
      </w:r>
      <w:r w:rsidR="00BC16EB">
        <w:rPr>
          <w:lang w:eastAsia="x-none"/>
        </w:rPr>
        <w:t xml:space="preserve">compares the required SINR at 1% BLER of PDCCH </w:t>
      </w:r>
      <w:r w:rsidR="0043664F">
        <w:rPr>
          <w:lang w:eastAsia="x-none"/>
        </w:rPr>
        <w:t xml:space="preserve">in 3symbol </w:t>
      </w:r>
      <w:r w:rsidR="00A5222B">
        <w:rPr>
          <w:lang w:eastAsia="x-none"/>
        </w:rPr>
        <w:t xml:space="preserve">15PRB </w:t>
      </w:r>
      <w:r w:rsidR="0043664F">
        <w:rPr>
          <w:lang w:eastAsia="x-none"/>
        </w:rPr>
        <w:t xml:space="preserve">CORESET0 </w:t>
      </w:r>
      <w:r w:rsidR="00BC16EB">
        <w:rPr>
          <w:lang w:eastAsia="x-none"/>
        </w:rPr>
        <w:t>using AL=</w:t>
      </w:r>
      <w:r w:rsidR="00280FCD">
        <w:rPr>
          <w:lang w:eastAsia="x-none"/>
        </w:rPr>
        <w:t>8</w:t>
      </w:r>
      <w:r w:rsidR="00BC16EB">
        <w:rPr>
          <w:lang w:eastAsia="x-none"/>
        </w:rPr>
        <w:t xml:space="preserve"> </w:t>
      </w:r>
      <w:r w:rsidR="00280FCD">
        <w:rPr>
          <w:lang w:eastAsia="x-none"/>
        </w:rPr>
        <w:t>with</w:t>
      </w:r>
      <w:r w:rsidR="00BC16EB">
        <w:rPr>
          <w:lang w:eastAsia="x-none"/>
        </w:rPr>
        <w:t xml:space="preserve"> </w:t>
      </w:r>
      <w:r w:rsidR="00832FF3">
        <w:rPr>
          <w:lang w:eastAsia="x-none"/>
        </w:rPr>
        <w:t>different number of available</w:t>
      </w:r>
      <w:r w:rsidR="00280FCD">
        <w:rPr>
          <w:lang w:eastAsia="x-none"/>
        </w:rPr>
        <w:t xml:space="preserve"> </w:t>
      </w:r>
      <w:r w:rsidR="00BC16EB">
        <w:rPr>
          <w:lang w:eastAsia="x-none"/>
        </w:rPr>
        <w:t>CCE</w:t>
      </w:r>
      <w:r w:rsidR="00A5222B">
        <w:rPr>
          <w:lang w:eastAsia="x-none"/>
        </w:rPr>
        <w:t>s</w:t>
      </w:r>
      <w:r w:rsidR="00BC16EB">
        <w:rPr>
          <w:lang w:eastAsia="x-none"/>
        </w:rPr>
        <w:t xml:space="preserve">, where </w:t>
      </w:r>
      <w:r w:rsidR="00BC16EB">
        <w:rPr>
          <w:lang w:val="en-US"/>
        </w:rPr>
        <w:t xml:space="preserve">PDCCH is transmitted on 900MHz with 4 transmit antennas at </w:t>
      </w:r>
      <w:proofErr w:type="spellStart"/>
      <w:r w:rsidR="00BC16EB">
        <w:rPr>
          <w:lang w:val="en-US"/>
        </w:rPr>
        <w:t>gNB</w:t>
      </w:r>
      <w:proofErr w:type="spellEnd"/>
      <w:r w:rsidR="00BC16EB">
        <w:rPr>
          <w:lang w:val="en-US"/>
        </w:rPr>
        <w:t xml:space="preserve"> side and 2 receive antennas at UE side under TDL-C RMS delay spread of 300ns</w:t>
      </w:r>
      <w:r w:rsidR="00BC16EB">
        <w:rPr>
          <w:lang w:eastAsia="x-none"/>
        </w:rPr>
        <w:t xml:space="preserve">. </w:t>
      </w:r>
      <w:r w:rsidR="00645619">
        <w:rPr>
          <w:lang w:eastAsia="x-none"/>
        </w:rPr>
        <w:t>The PDCCH with</w:t>
      </w:r>
      <w:r w:rsidR="00BC16EB">
        <w:rPr>
          <w:lang w:eastAsia="x-none"/>
        </w:rPr>
        <w:t xml:space="preserve"> AL=8 </w:t>
      </w:r>
      <w:r w:rsidR="00645619">
        <w:rPr>
          <w:lang w:eastAsia="x-none"/>
        </w:rPr>
        <w:t>using</w:t>
      </w:r>
      <w:r w:rsidR="00BC16EB">
        <w:rPr>
          <w:lang w:eastAsia="x-none"/>
        </w:rPr>
        <w:t xml:space="preserve"> </w:t>
      </w:r>
      <w:r w:rsidR="00EB0006">
        <w:rPr>
          <w:lang w:eastAsia="x-none"/>
        </w:rPr>
        <w:t>7 available</w:t>
      </w:r>
      <w:r w:rsidR="00BC16EB">
        <w:rPr>
          <w:lang w:eastAsia="x-none"/>
        </w:rPr>
        <w:t xml:space="preserve"> CCE</w:t>
      </w:r>
      <w:r w:rsidR="00EB0006">
        <w:rPr>
          <w:lang w:eastAsia="x-none"/>
        </w:rPr>
        <w:t>s</w:t>
      </w:r>
      <w:r w:rsidR="00BC16EB">
        <w:rPr>
          <w:lang w:eastAsia="x-none"/>
        </w:rPr>
        <w:t xml:space="preserve"> can achieve 2 or 3dB better than </w:t>
      </w:r>
      <w:r w:rsidR="002032FA">
        <w:rPr>
          <w:lang w:eastAsia="x-none"/>
        </w:rPr>
        <w:t>that of</w:t>
      </w:r>
      <w:r w:rsidR="0089512F">
        <w:rPr>
          <w:lang w:eastAsia="x-none"/>
        </w:rPr>
        <w:t xml:space="preserve"> </w:t>
      </w:r>
      <w:r w:rsidR="002032FA">
        <w:rPr>
          <w:lang w:eastAsia="x-none"/>
        </w:rPr>
        <w:t>5 or 4 available CCEs</w:t>
      </w:r>
      <w:r w:rsidR="00293F78">
        <w:rPr>
          <w:lang w:eastAsia="x-none"/>
        </w:rPr>
        <w:t>. The performance of PDCCH with</w:t>
      </w:r>
      <w:r w:rsidR="00B42D91">
        <w:rPr>
          <w:lang w:eastAsia="x-none"/>
        </w:rPr>
        <w:t xml:space="preserve"> </w:t>
      </w:r>
      <w:r w:rsidR="00CB7072">
        <w:rPr>
          <w:lang w:eastAsia="x-none"/>
        </w:rPr>
        <w:t xml:space="preserve">5 or 4 available CCEs </w:t>
      </w:r>
      <w:r w:rsidR="00293F78">
        <w:rPr>
          <w:lang w:eastAsia="x-none"/>
        </w:rPr>
        <w:t>i</w:t>
      </w:r>
      <w:r w:rsidR="00CB7072">
        <w:rPr>
          <w:lang w:eastAsia="x-none"/>
        </w:rPr>
        <w:t>s just</w:t>
      </w:r>
      <w:r w:rsidR="00293F78">
        <w:rPr>
          <w:lang w:eastAsia="x-none"/>
        </w:rPr>
        <w:t xml:space="preserve"> </w:t>
      </w:r>
      <w:r w:rsidR="00BC16EB">
        <w:rPr>
          <w:lang w:eastAsia="x-none"/>
        </w:rPr>
        <w:t>similar as</w:t>
      </w:r>
      <w:r w:rsidR="0089512F">
        <w:rPr>
          <w:lang w:eastAsia="x-none"/>
        </w:rPr>
        <w:t xml:space="preserve"> AL=4 without puncturing</w:t>
      </w:r>
      <w:r w:rsidR="00302E46">
        <w:rPr>
          <w:lang w:eastAsia="x-none"/>
        </w:rPr>
        <w:t xml:space="preserve"> and it is not beneficial for </w:t>
      </w:r>
      <w:r w:rsidR="001D0F82">
        <w:rPr>
          <w:lang w:eastAsia="x-none"/>
        </w:rPr>
        <w:t>UE to monitor</w:t>
      </w:r>
      <w:r w:rsidR="00302E46">
        <w:rPr>
          <w:lang w:eastAsia="x-none"/>
        </w:rPr>
        <w:t xml:space="preserve"> such PDCCH candidates for AL=8.</w:t>
      </w:r>
    </w:p>
    <w:p w14:paraId="37B662AD" w14:textId="77777777" w:rsidR="00110789" w:rsidRPr="001C2DBB" w:rsidRDefault="00110789" w:rsidP="00843DC4">
      <w:pPr>
        <w:rPr>
          <w:b/>
          <w:bCs/>
          <w:lang w:val="en-US" w:eastAsia="x-none"/>
        </w:rPr>
      </w:pPr>
    </w:p>
    <w:p w14:paraId="5DFF706A" w14:textId="1810532C" w:rsidR="00CD6634" w:rsidRDefault="00CD6634" w:rsidP="00CD6634">
      <w:pPr>
        <w:jc w:val="center"/>
        <w:rPr>
          <w:lang w:val="en-US"/>
        </w:rPr>
      </w:pPr>
      <w:r>
        <w:rPr>
          <w:lang w:val="en-US"/>
        </w:rPr>
        <w:t xml:space="preserve">Table </w:t>
      </w:r>
      <w:r w:rsidR="00141609">
        <w:rPr>
          <w:lang w:val="en-US"/>
        </w:rPr>
        <w:t>2</w:t>
      </w:r>
      <w:r>
        <w:rPr>
          <w:lang w:val="en-US"/>
        </w:rPr>
        <w:t xml:space="preserve"> Required SINR for 3-symbol PDCCH detection using REG-bundle </w:t>
      </w:r>
      <w:proofErr w:type="gramStart"/>
      <w:r>
        <w:rPr>
          <w:lang w:val="en-US"/>
        </w:rPr>
        <w:t>precoding</w:t>
      </w:r>
      <w:proofErr w:type="gramEnd"/>
    </w:p>
    <w:tbl>
      <w:tblPr>
        <w:tblW w:w="5236" w:type="dxa"/>
        <w:jc w:val="center"/>
        <w:tblCellMar>
          <w:left w:w="0" w:type="dxa"/>
          <w:right w:w="0" w:type="dxa"/>
        </w:tblCellMar>
        <w:tblLook w:val="0420" w:firstRow="1" w:lastRow="0" w:firstColumn="0" w:lastColumn="0" w:noHBand="0" w:noVBand="1"/>
      </w:tblPr>
      <w:tblGrid>
        <w:gridCol w:w="2817"/>
        <w:gridCol w:w="2419"/>
      </w:tblGrid>
      <w:tr w:rsidR="003B16EC" w:rsidRPr="007B4C05" w14:paraId="0CD42D8C" w14:textId="77777777" w:rsidTr="003B16EC">
        <w:trPr>
          <w:trHeight w:val="254"/>
          <w:jc w:val="center"/>
        </w:trPr>
        <w:tc>
          <w:tcPr>
            <w:tcW w:w="2817"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2E2407D0" w14:textId="7D537E31" w:rsidR="003B16EC" w:rsidRPr="007B4C05" w:rsidRDefault="003B16EC" w:rsidP="00C54DD9">
            <w:pPr>
              <w:snapToGrid w:val="0"/>
              <w:rPr>
                <w:color w:val="FFFFFF" w:themeColor="background1"/>
                <w:lang w:val="en-US"/>
              </w:rPr>
            </w:pPr>
            <w:r>
              <w:rPr>
                <w:color w:val="FFFFFF" w:themeColor="background1"/>
                <w:lang w:val="en-US"/>
              </w:rPr>
              <w:t>AL w/ different number of available CCEs</w:t>
            </w:r>
          </w:p>
        </w:tc>
        <w:tc>
          <w:tcPr>
            <w:tcW w:w="2419"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374C7FEB" w14:textId="77777777" w:rsidR="003B16EC" w:rsidRPr="007B4C05" w:rsidRDefault="003B16EC" w:rsidP="00C54DD9">
            <w:pPr>
              <w:snapToGrid w:val="0"/>
              <w:rPr>
                <w:color w:val="FFFFFF" w:themeColor="background1"/>
                <w:lang w:val="en-US"/>
              </w:rPr>
            </w:pPr>
            <w:r>
              <w:rPr>
                <w:color w:val="FFFFFF" w:themeColor="background1"/>
                <w:lang w:val="en-US"/>
              </w:rPr>
              <w:t>Required SINR at 1% BLER</w:t>
            </w:r>
          </w:p>
        </w:tc>
      </w:tr>
      <w:tr w:rsidR="003B16EC" w:rsidRPr="00A767D4" w14:paraId="44074661" w14:textId="77777777" w:rsidTr="003B16EC">
        <w:trPr>
          <w:trHeight w:val="119"/>
          <w:jc w:val="center"/>
        </w:trPr>
        <w:tc>
          <w:tcPr>
            <w:tcW w:w="28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4CF33C6" w14:textId="6B0945E5" w:rsidR="003B16EC" w:rsidRPr="00AA61B5" w:rsidRDefault="003B16EC" w:rsidP="00C54DD9">
            <w:pPr>
              <w:snapToGrid w:val="0"/>
              <w:rPr>
                <w:color w:val="FF0000"/>
                <w:lang w:val="en-US"/>
              </w:rPr>
            </w:pPr>
            <w:r w:rsidRPr="00AA61B5">
              <w:rPr>
                <w:color w:val="FF0000"/>
                <w:lang w:val="en-US"/>
              </w:rPr>
              <w:t xml:space="preserve">AL=8 w/ </w:t>
            </w:r>
            <w:r>
              <w:rPr>
                <w:color w:val="FF0000"/>
                <w:lang w:val="en-US"/>
              </w:rPr>
              <w:t>7</w:t>
            </w:r>
            <w:r w:rsidRPr="00AA61B5">
              <w:rPr>
                <w:color w:val="FF0000"/>
                <w:lang w:val="en-US"/>
              </w:rPr>
              <w:t xml:space="preserve"> </w:t>
            </w:r>
            <w:r>
              <w:rPr>
                <w:color w:val="FF0000"/>
                <w:lang w:val="en-US"/>
              </w:rPr>
              <w:t>available</w:t>
            </w:r>
            <w:r w:rsidRPr="00AA61B5">
              <w:rPr>
                <w:color w:val="FF0000"/>
                <w:lang w:val="en-US"/>
              </w:rPr>
              <w:t xml:space="preserve"> CCE </w:t>
            </w:r>
          </w:p>
        </w:tc>
        <w:tc>
          <w:tcPr>
            <w:tcW w:w="24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C0201AF" w14:textId="5AB8B3E6" w:rsidR="003B16EC" w:rsidRPr="00AA61B5" w:rsidRDefault="003B16EC" w:rsidP="00C54DD9">
            <w:pPr>
              <w:snapToGrid w:val="0"/>
              <w:rPr>
                <w:color w:val="FF0000"/>
                <w:lang w:val="en-US"/>
              </w:rPr>
            </w:pPr>
            <w:r w:rsidRPr="00AA61B5">
              <w:rPr>
                <w:color w:val="FF0000"/>
                <w:lang w:val="en-US"/>
              </w:rPr>
              <w:t xml:space="preserve">-3.28dB </w:t>
            </w:r>
            <w:r>
              <w:rPr>
                <w:color w:val="FF0000"/>
                <w:lang w:val="en-US"/>
              </w:rPr>
              <w:t>(+0dB</w:t>
            </w:r>
            <w:r w:rsidRPr="00AA61B5">
              <w:rPr>
                <w:color w:val="FF0000"/>
                <w:lang w:val="en-US"/>
              </w:rPr>
              <w:t>)</w:t>
            </w:r>
          </w:p>
        </w:tc>
      </w:tr>
      <w:tr w:rsidR="003B16EC" w:rsidRPr="00A767D4" w14:paraId="04D85283" w14:textId="77777777" w:rsidTr="003B16EC">
        <w:trPr>
          <w:trHeight w:val="119"/>
          <w:jc w:val="center"/>
        </w:trPr>
        <w:tc>
          <w:tcPr>
            <w:tcW w:w="28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27C0BF3" w14:textId="155F92E3" w:rsidR="003B16EC" w:rsidRPr="00240C0E" w:rsidRDefault="003B16EC" w:rsidP="00C54DD9">
            <w:pPr>
              <w:snapToGrid w:val="0"/>
              <w:rPr>
                <w:lang w:val="en-US"/>
              </w:rPr>
            </w:pPr>
            <w:r>
              <w:rPr>
                <w:lang w:val="en-US"/>
              </w:rPr>
              <w:t>AL=8 w/ 5 available CCEs</w:t>
            </w:r>
          </w:p>
        </w:tc>
        <w:tc>
          <w:tcPr>
            <w:tcW w:w="24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BE32A3D" w14:textId="385E2D55" w:rsidR="003B16EC" w:rsidRPr="00240C0E" w:rsidRDefault="003B16EC" w:rsidP="00C54DD9">
            <w:pPr>
              <w:snapToGrid w:val="0"/>
              <w:rPr>
                <w:lang w:val="en-US"/>
              </w:rPr>
            </w:pPr>
            <w:r>
              <w:rPr>
                <w:lang w:val="en-US"/>
              </w:rPr>
              <w:t>-1.34</w:t>
            </w:r>
            <w:r w:rsidRPr="00240C0E">
              <w:rPr>
                <w:lang w:val="en-US"/>
              </w:rPr>
              <w:t>dB (</w:t>
            </w:r>
            <w:r>
              <w:rPr>
                <w:lang w:val="en-US"/>
              </w:rPr>
              <w:t>-1.94</w:t>
            </w:r>
            <w:r w:rsidRPr="00240C0E">
              <w:rPr>
                <w:lang w:val="en-US"/>
              </w:rPr>
              <w:t>dB)</w:t>
            </w:r>
          </w:p>
        </w:tc>
      </w:tr>
      <w:tr w:rsidR="003B16EC" w:rsidRPr="00A767D4" w14:paraId="73A0D95D" w14:textId="77777777" w:rsidTr="003B16EC">
        <w:trPr>
          <w:trHeight w:val="119"/>
          <w:jc w:val="center"/>
        </w:trPr>
        <w:tc>
          <w:tcPr>
            <w:tcW w:w="28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4445008" w14:textId="68BAC470" w:rsidR="003B16EC" w:rsidRPr="00240C0E" w:rsidRDefault="003B16EC" w:rsidP="00C54DD9">
            <w:pPr>
              <w:snapToGrid w:val="0"/>
              <w:rPr>
                <w:lang w:val="en-US"/>
              </w:rPr>
            </w:pPr>
            <w:r>
              <w:rPr>
                <w:lang w:val="en-US"/>
              </w:rPr>
              <w:t>AL=8 w/ 4 available CCEs</w:t>
            </w:r>
          </w:p>
        </w:tc>
        <w:tc>
          <w:tcPr>
            <w:tcW w:w="24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BBF4401" w14:textId="12E520C4" w:rsidR="003B16EC" w:rsidRPr="00240C0E" w:rsidRDefault="003B16EC" w:rsidP="00C54DD9">
            <w:pPr>
              <w:snapToGrid w:val="0"/>
              <w:rPr>
                <w:lang w:val="en-US"/>
              </w:rPr>
            </w:pPr>
            <w:r w:rsidRPr="00240C0E">
              <w:rPr>
                <w:lang w:val="en-US"/>
              </w:rPr>
              <w:t>-</w:t>
            </w:r>
            <w:r>
              <w:rPr>
                <w:lang w:val="en-US"/>
              </w:rPr>
              <w:t>0.05</w:t>
            </w:r>
            <w:r w:rsidRPr="00240C0E">
              <w:rPr>
                <w:lang w:val="en-US"/>
              </w:rPr>
              <w:t>dB (</w:t>
            </w:r>
            <w:r>
              <w:rPr>
                <w:lang w:val="en-US"/>
              </w:rPr>
              <w:t>-3.23</w:t>
            </w:r>
            <w:r w:rsidRPr="00240C0E">
              <w:rPr>
                <w:lang w:val="en-US"/>
              </w:rPr>
              <w:t>dB)</w:t>
            </w:r>
          </w:p>
        </w:tc>
      </w:tr>
      <w:tr w:rsidR="003B16EC" w:rsidRPr="00A767D4" w14:paraId="25D5B4C2" w14:textId="77777777" w:rsidTr="003B16EC">
        <w:trPr>
          <w:trHeight w:val="119"/>
          <w:jc w:val="center"/>
        </w:trPr>
        <w:tc>
          <w:tcPr>
            <w:tcW w:w="28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E7F5318" w14:textId="6B557F6D" w:rsidR="003B16EC" w:rsidRDefault="003B16EC" w:rsidP="00C54DD9">
            <w:pPr>
              <w:snapToGrid w:val="0"/>
              <w:rPr>
                <w:lang w:val="en-US"/>
              </w:rPr>
            </w:pPr>
            <w:r>
              <w:rPr>
                <w:lang w:val="en-US"/>
              </w:rPr>
              <w:t>AL=4 with 4 available CCEs (no puncturing)</w:t>
            </w:r>
          </w:p>
        </w:tc>
        <w:tc>
          <w:tcPr>
            <w:tcW w:w="24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5A3BEA5" w14:textId="63ADF495" w:rsidR="003B16EC" w:rsidRPr="00240C0E" w:rsidRDefault="003B16EC" w:rsidP="00C54DD9">
            <w:pPr>
              <w:snapToGrid w:val="0"/>
              <w:rPr>
                <w:lang w:val="en-US"/>
              </w:rPr>
            </w:pPr>
            <w:r w:rsidRPr="00240C0E">
              <w:rPr>
                <w:lang w:val="en-US"/>
              </w:rPr>
              <w:t>-</w:t>
            </w:r>
            <w:r>
              <w:rPr>
                <w:lang w:val="en-US"/>
              </w:rPr>
              <w:t>0.14</w:t>
            </w:r>
            <w:r w:rsidRPr="00240C0E">
              <w:rPr>
                <w:lang w:val="en-US"/>
              </w:rPr>
              <w:t>dB</w:t>
            </w:r>
            <w:r>
              <w:rPr>
                <w:lang w:val="en-US"/>
              </w:rPr>
              <w:t xml:space="preserve"> (-3.14dB)</w:t>
            </w:r>
          </w:p>
        </w:tc>
      </w:tr>
    </w:tbl>
    <w:p w14:paraId="68ECC2F0" w14:textId="77777777" w:rsidR="00CD6634" w:rsidRDefault="00CD6634" w:rsidP="00843DC4">
      <w:pPr>
        <w:rPr>
          <w:b/>
          <w:bCs/>
          <w:lang w:eastAsia="x-none"/>
        </w:rPr>
      </w:pPr>
    </w:p>
    <w:p w14:paraId="576C1F56" w14:textId="7A669E47" w:rsidR="007A34E5" w:rsidRPr="007A34E5" w:rsidRDefault="007A34E5" w:rsidP="007A34E5">
      <w:pPr>
        <w:rPr>
          <w:b/>
          <w:bCs/>
          <w:i/>
          <w:iCs/>
          <w:lang w:val="en-US" w:eastAsia="x-none"/>
        </w:rPr>
      </w:pPr>
      <w:r w:rsidRPr="007A34E5">
        <w:rPr>
          <w:b/>
          <w:bCs/>
          <w:i/>
          <w:iCs/>
          <w:lang w:val="en-US" w:eastAsia="x-none"/>
        </w:rPr>
        <w:t>Observation</w:t>
      </w:r>
      <w:r>
        <w:rPr>
          <w:b/>
          <w:bCs/>
          <w:i/>
          <w:iCs/>
          <w:lang w:val="en-US" w:eastAsia="x-none"/>
        </w:rPr>
        <w:t>2</w:t>
      </w:r>
      <w:r w:rsidRPr="007A34E5">
        <w:rPr>
          <w:b/>
          <w:bCs/>
          <w:i/>
          <w:iCs/>
          <w:lang w:val="en-US" w:eastAsia="x-none"/>
        </w:rPr>
        <w:t xml:space="preserve">: </w:t>
      </w:r>
    </w:p>
    <w:p w14:paraId="69FB18CE" w14:textId="17213B6E" w:rsidR="007A34E5" w:rsidRPr="00F13F10" w:rsidRDefault="007A34E5" w:rsidP="00F13F10">
      <w:pPr>
        <w:pStyle w:val="ListParagraph"/>
        <w:numPr>
          <w:ilvl w:val="0"/>
          <w:numId w:val="24"/>
        </w:numPr>
        <w:rPr>
          <w:b/>
          <w:bCs/>
          <w:i/>
          <w:iCs/>
          <w:lang w:val="en-US" w:eastAsia="x-none"/>
        </w:rPr>
      </w:pPr>
      <w:r w:rsidRPr="00F13F10">
        <w:rPr>
          <w:b/>
          <w:bCs/>
          <w:i/>
          <w:iCs/>
          <w:lang w:val="en-US" w:eastAsia="x-none"/>
        </w:rPr>
        <w:t xml:space="preserve">The </w:t>
      </w:r>
      <w:r w:rsidR="008B5DC4" w:rsidRPr="00F13F10">
        <w:rPr>
          <w:b/>
          <w:bCs/>
          <w:i/>
          <w:iCs/>
          <w:lang w:val="en-US" w:eastAsia="x-none"/>
        </w:rPr>
        <w:t xml:space="preserve">PDCCH with AL=8 using </w:t>
      </w:r>
      <w:r w:rsidRPr="00F13F10">
        <w:rPr>
          <w:b/>
          <w:bCs/>
          <w:i/>
          <w:iCs/>
          <w:lang w:eastAsia="x-none"/>
        </w:rPr>
        <w:t>3symbol</w:t>
      </w:r>
      <w:r w:rsidRPr="00F13F10">
        <w:rPr>
          <w:b/>
          <w:bCs/>
          <w:i/>
          <w:iCs/>
          <w:lang w:val="en-US" w:eastAsia="x-none"/>
        </w:rPr>
        <w:t xml:space="preserve"> 15</w:t>
      </w:r>
      <w:r w:rsidR="00F13F10">
        <w:rPr>
          <w:b/>
          <w:bCs/>
          <w:i/>
          <w:iCs/>
          <w:lang w:val="en-US" w:eastAsia="x-none"/>
        </w:rPr>
        <w:t>P</w:t>
      </w:r>
      <w:r w:rsidRPr="00F13F10">
        <w:rPr>
          <w:b/>
          <w:bCs/>
          <w:i/>
          <w:iCs/>
          <w:lang w:val="en-US" w:eastAsia="x-none"/>
        </w:rPr>
        <w:t xml:space="preserve">RB CORESET0 with no interleaving can achieve </w:t>
      </w:r>
      <w:r w:rsidR="001355E3" w:rsidRPr="00F13F10">
        <w:rPr>
          <w:b/>
          <w:bCs/>
          <w:i/>
          <w:iCs/>
          <w:lang w:val="en-US" w:eastAsia="x-none"/>
        </w:rPr>
        <w:t>2-3dB better</w:t>
      </w:r>
      <w:r w:rsidRPr="00F13F10">
        <w:rPr>
          <w:b/>
          <w:bCs/>
          <w:i/>
          <w:iCs/>
          <w:lang w:val="en-US" w:eastAsia="x-none"/>
        </w:rPr>
        <w:t xml:space="preserve"> </w:t>
      </w:r>
      <w:r w:rsidR="00943532" w:rsidRPr="00F13F10">
        <w:rPr>
          <w:b/>
          <w:bCs/>
          <w:i/>
          <w:iCs/>
          <w:lang w:val="en-US" w:eastAsia="x-none"/>
        </w:rPr>
        <w:t xml:space="preserve">performance </w:t>
      </w:r>
      <w:r w:rsidRPr="00F13F10">
        <w:rPr>
          <w:b/>
          <w:bCs/>
          <w:i/>
          <w:iCs/>
          <w:lang w:val="en-US" w:eastAsia="x-none"/>
        </w:rPr>
        <w:t xml:space="preserve">than </w:t>
      </w:r>
      <w:r w:rsidR="007D118E">
        <w:rPr>
          <w:b/>
          <w:bCs/>
          <w:i/>
          <w:iCs/>
          <w:lang w:val="en-US" w:eastAsia="x-none"/>
        </w:rPr>
        <w:t xml:space="preserve">the </w:t>
      </w:r>
      <w:r w:rsidR="00943532">
        <w:rPr>
          <w:b/>
          <w:bCs/>
          <w:i/>
          <w:iCs/>
          <w:lang w:val="en-US" w:eastAsia="x-none"/>
        </w:rPr>
        <w:t>that of</w:t>
      </w:r>
      <w:r w:rsidRPr="00F13F10">
        <w:rPr>
          <w:b/>
          <w:bCs/>
          <w:i/>
          <w:iCs/>
          <w:lang w:val="en-US" w:eastAsia="x-none"/>
        </w:rPr>
        <w:t xml:space="preserve"> </w:t>
      </w:r>
      <w:r w:rsidR="00F61FB9" w:rsidRPr="00F13F10">
        <w:rPr>
          <w:b/>
          <w:bCs/>
          <w:i/>
          <w:iCs/>
          <w:lang w:eastAsia="x-none"/>
        </w:rPr>
        <w:t>3symbol</w:t>
      </w:r>
      <w:r w:rsidR="00F61FB9" w:rsidRPr="00F13F10">
        <w:rPr>
          <w:b/>
          <w:bCs/>
          <w:i/>
          <w:iCs/>
          <w:lang w:val="en-US" w:eastAsia="x-none"/>
        </w:rPr>
        <w:t xml:space="preserve"> 15</w:t>
      </w:r>
      <w:r w:rsidR="00F13F10">
        <w:rPr>
          <w:b/>
          <w:bCs/>
          <w:i/>
          <w:iCs/>
          <w:lang w:val="en-US" w:eastAsia="x-none"/>
        </w:rPr>
        <w:t>P</w:t>
      </w:r>
      <w:r w:rsidR="00F61FB9" w:rsidRPr="00F13F10">
        <w:rPr>
          <w:b/>
          <w:bCs/>
          <w:i/>
          <w:iCs/>
          <w:lang w:val="en-US" w:eastAsia="x-none"/>
        </w:rPr>
        <w:t xml:space="preserve">RB CORESET0 with interleaving </w:t>
      </w:r>
      <w:r w:rsidR="00F13F10">
        <w:rPr>
          <w:b/>
          <w:bCs/>
          <w:i/>
          <w:iCs/>
          <w:lang w:val="en-US" w:eastAsia="x-none"/>
        </w:rPr>
        <w:t>and</w:t>
      </w:r>
      <w:r w:rsidR="00F61FB9" w:rsidRPr="00F13F10">
        <w:rPr>
          <w:b/>
          <w:bCs/>
          <w:i/>
          <w:iCs/>
          <w:lang w:val="en-US" w:eastAsia="x-none"/>
        </w:rPr>
        <w:t xml:space="preserve"> </w:t>
      </w:r>
      <w:r w:rsidR="00F13F10">
        <w:rPr>
          <w:b/>
          <w:bCs/>
          <w:i/>
          <w:iCs/>
          <w:lang w:eastAsia="x-none"/>
        </w:rPr>
        <w:t>2</w:t>
      </w:r>
      <w:r w:rsidR="00F61FB9" w:rsidRPr="00F13F10">
        <w:rPr>
          <w:b/>
          <w:bCs/>
          <w:i/>
          <w:iCs/>
          <w:lang w:eastAsia="x-none"/>
        </w:rPr>
        <w:t>symbol</w:t>
      </w:r>
      <w:r w:rsidR="00F61FB9" w:rsidRPr="00F13F10">
        <w:rPr>
          <w:b/>
          <w:bCs/>
          <w:i/>
          <w:iCs/>
          <w:lang w:val="en-US" w:eastAsia="x-none"/>
        </w:rPr>
        <w:t xml:space="preserve"> 15</w:t>
      </w:r>
      <w:r w:rsidR="00F13F10">
        <w:rPr>
          <w:b/>
          <w:bCs/>
          <w:i/>
          <w:iCs/>
          <w:lang w:val="en-US" w:eastAsia="x-none"/>
        </w:rPr>
        <w:t>P</w:t>
      </w:r>
      <w:r w:rsidR="00F61FB9" w:rsidRPr="00F13F10">
        <w:rPr>
          <w:b/>
          <w:bCs/>
          <w:i/>
          <w:iCs/>
          <w:lang w:val="en-US" w:eastAsia="x-none"/>
        </w:rPr>
        <w:t>RB CORESET0</w:t>
      </w:r>
      <w:r w:rsidRPr="00F13F10">
        <w:rPr>
          <w:b/>
          <w:bCs/>
          <w:i/>
          <w:iCs/>
          <w:lang w:val="en-US" w:eastAsia="x-none"/>
        </w:rPr>
        <w:t xml:space="preserve">. </w:t>
      </w:r>
    </w:p>
    <w:p w14:paraId="4FCADA07" w14:textId="3EC442C6" w:rsidR="00BE0C47" w:rsidRPr="00F13F10" w:rsidRDefault="00BE0C47" w:rsidP="00F13F10">
      <w:pPr>
        <w:pStyle w:val="ListParagraph"/>
        <w:numPr>
          <w:ilvl w:val="0"/>
          <w:numId w:val="24"/>
        </w:numPr>
        <w:rPr>
          <w:b/>
          <w:bCs/>
          <w:i/>
          <w:iCs/>
          <w:lang w:val="en-US" w:eastAsia="x-none"/>
        </w:rPr>
      </w:pPr>
      <w:r w:rsidRPr="00F13F10">
        <w:rPr>
          <w:b/>
          <w:bCs/>
          <w:i/>
          <w:iCs/>
          <w:lang w:val="en-US" w:eastAsia="x-none"/>
        </w:rPr>
        <w:t xml:space="preserve">The </w:t>
      </w:r>
      <w:r w:rsidR="007D118E" w:rsidRPr="00F13F10">
        <w:rPr>
          <w:b/>
          <w:bCs/>
          <w:i/>
          <w:iCs/>
          <w:lang w:val="en-US" w:eastAsia="x-none"/>
        </w:rPr>
        <w:t xml:space="preserve">PDCCH with AL=8 using </w:t>
      </w:r>
      <w:r w:rsidR="007D118E" w:rsidRPr="00F13F10">
        <w:rPr>
          <w:b/>
          <w:bCs/>
          <w:i/>
          <w:iCs/>
          <w:lang w:eastAsia="x-none"/>
        </w:rPr>
        <w:t>3symbol</w:t>
      </w:r>
      <w:r w:rsidR="007D118E" w:rsidRPr="00F13F10">
        <w:rPr>
          <w:b/>
          <w:bCs/>
          <w:i/>
          <w:iCs/>
          <w:lang w:val="en-US" w:eastAsia="x-none"/>
        </w:rPr>
        <w:t xml:space="preserve"> 15</w:t>
      </w:r>
      <w:r w:rsidR="007D118E">
        <w:rPr>
          <w:b/>
          <w:bCs/>
          <w:i/>
          <w:iCs/>
          <w:lang w:val="en-US" w:eastAsia="x-none"/>
        </w:rPr>
        <w:t>P</w:t>
      </w:r>
      <w:r w:rsidR="007D118E" w:rsidRPr="00F13F10">
        <w:rPr>
          <w:b/>
          <w:bCs/>
          <w:i/>
          <w:iCs/>
          <w:lang w:val="en-US" w:eastAsia="x-none"/>
        </w:rPr>
        <w:t xml:space="preserve">RB CORESET0 with interleaving </w:t>
      </w:r>
      <w:r w:rsidR="007D118E">
        <w:rPr>
          <w:b/>
          <w:bCs/>
          <w:i/>
          <w:iCs/>
          <w:lang w:val="en-US" w:eastAsia="x-none"/>
        </w:rPr>
        <w:t>and</w:t>
      </w:r>
      <w:r w:rsidR="007D118E" w:rsidRPr="00F13F10">
        <w:rPr>
          <w:b/>
          <w:bCs/>
          <w:i/>
          <w:iCs/>
          <w:lang w:val="en-US" w:eastAsia="x-none"/>
        </w:rPr>
        <w:t xml:space="preserve"> </w:t>
      </w:r>
      <w:r w:rsidR="007D118E">
        <w:rPr>
          <w:b/>
          <w:bCs/>
          <w:i/>
          <w:iCs/>
          <w:lang w:eastAsia="x-none"/>
        </w:rPr>
        <w:t>2</w:t>
      </w:r>
      <w:r w:rsidR="007D118E" w:rsidRPr="00F13F10">
        <w:rPr>
          <w:b/>
          <w:bCs/>
          <w:i/>
          <w:iCs/>
          <w:lang w:eastAsia="x-none"/>
        </w:rPr>
        <w:t>symbol</w:t>
      </w:r>
      <w:r w:rsidR="007D118E" w:rsidRPr="00F13F10">
        <w:rPr>
          <w:b/>
          <w:bCs/>
          <w:i/>
          <w:iCs/>
          <w:lang w:val="en-US" w:eastAsia="x-none"/>
        </w:rPr>
        <w:t xml:space="preserve"> 15</w:t>
      </w:r>
      <w:r w:rsidR="007D118E">
        <w:rPr>
          <w:b/>
          <w:bCs/>
          <w:i/>
          <w:iCs/>
          <w:lang w:val="en-US" w:eastAsia="x-none"/>
        </w:rPr>
        <w:t>P</w:t>
      </w:r>
      <w:r w:rsidR="007D118E" w:rsidRPr="00F13F10">
        <w:rPr>
          <w:b/>
          <w:bCs/>
          <w:i/>
          <w:iCs/>
          <w:lang w:val="en-US" w:eastAsia="x-none"/>
        </w:rPr>
        <w:t>RB CORESET0</w:t>
      </w:r>
      <w:r w:rsidR="007D118E">
        <w:rPr>
          <w:b/>
          <w:bCs/>
          <w:i/>
          <w:iCs/>
          <w:lang w:val="en-US" w:eastAsia="x-none"/>
        </w:rPr>
        <w:t xml:space="preserve"> </w:t>
      </w:r>
      <w:r w:rsidR="00F13F10" w:rsidRPr="00F13F10">
        <w:rPr>
          <w:b/>
          <w:bCs/>
          <w:i/>
          <w:iCs/>
          <w:lang w:val="en-US" w:eastAsia="x-none"/>
        </w:rPr>
        <w:t>achieve</w:t>
      </w:r>
      <w:r w:rsidR="009A26BC">
        <w:rPr>
          <w:b/>
          <w:bCs/>
          <w:i/>
          <w:iCs/>
          <w:lang w:val="en-US" w:eastAsia="x-none"/>
        </w:rPr>
        <w:t>s</w:t>
      </w:r>
      <w:r w:rsidR="00F13F10" w:rsidRPr="00F13F10">
        <w:rPr>
          <w:b/>
          <w:bCs/>
          <w:i/>
          <w:iCs/>
          <w:lang w:val="en-US" w:eastAsia="x-none"/>
        </w:rPr>
        <w:t xml:space="preserve"> similar performance </w:t>
      </w:r>
      <w:r w:rsidR="007D118E">
        <w:rPr>
          <w:b/>
          <w:bCs/>
          <w:i/>
          <w:iCs/>
          <w:lang w:val="en-US" w:eastAsia="x-none"/>
        </w:rPr>
        <w:t>as</w:t>
      </w:r>
      <w:r w:rsidR="00F13F10" w:rsidRPr="00F13F10">
        <w:rPr>
          <w:b/>
          <w:bCs/>
          <w:i/>
          <w:iCs/>
          <w:lang w:val="en-US" w:eastAsia="x-none"/>
        </w:rPr>
        <w:t xml:space="preserve"> </w:t>
      </w:r>
      <w:r w:rsidR="007D118E">
        <w:rPr>
          <w:b/>
          <w:bCs/>
          <w:i/>
          <w:iCs/>
          <w:lang w:val="en-US" w:eastAsia="x-none"/>
        </w:rPr>
        <w:t>PDCCH with</w:t>
      </w:r>
      <w:r w:rsidR="00F13F10" w:rsidRPr="00F13F10">
        <w:rPr>
          <w:b/>
          <w:bCs/>
          <w:i/>
          <w:iCs/>
          <w:lang w:val="en-US" w:eastAsia="x-none"/>
        </w:rPr>
        <w:t xml:space="preserve"> AL=4 without puncturing.</w:t>
      </w:r>
    </w:p>
    <w:p w14:paraId="718D5E6B" w14:textId="77777777" w:rsidR="007A34E5" w:rsidRPr="007A34E5" w:rsidRDefault="007A34E5" w:rsidP="00843DC4">
      <w:pPr>
        <w:rPr>
          <w:b/>
          <w:bCs/>
          <w:lang w:val="en-US" w:eastAsia="x-none"/>
        </w:rPr>
      </w:pPr>
    </w:p>
    <w:p w14:paraId="3CA6517A" w14:textId="77777777" w:rsidR="0016173D" w:rsidRDefault="0016173D" w:rsidP="00843DC4">
      <w:pPr>
        <w:rPr>
          <w:b/>
          <w:bCs/>
          <w:lang w:eastAsia="x-none"/>
        </w:rPr>
      </w:pPr>
    </w:p>
    <w:p w14:paraId="398A7541" w14:textId="48F85BDD" w:rsidR="00304705" w:rsidRDefault="00304705" w:rsidP="00304705">
      <w:pPr>
        <w:rPr>
          <w:b/>
          <w:bCs/>
          <w:lang w:eastAsia="x-none"/>
        </w:rPr>
      </w:pPr>
      <w:r>
        <w:rPr>
          <w:b/>
          <w:bCs/>
          <w:lang w:eastAsia="x-none"/>
        </w:rPr>
        <w:lastRenderedPageBreak/>
        <w:t>Proposal 5</w:t>
      </w:r>
      <w:r w:rsidRPr="00E070CC">
        <w:rPr>
          <w:b/>
          <w:bCs/>
          <w:lang w:eastAsia="x-none"/>
        </w:rPr>
        <w:t xml:space="preserve">: </w:t>
      </w:r>
      <w:r w:rsidRPr="00DA5A8E">
        <w:rPr>
          <w:b/>
          <w:bCs/>
          <w:lang w:eastAsia="x-none"/>
        </w:rPr>
        <w:t xml:space="preserve">For 3MHz </w:t>
      </w:r>
      <w:proofErr w:type="spellStart"/>
      <w:r w:rsidRPr="00DA5A8E">
        <w:rPr>
          <w:b/>
          <w:bCs/>
          <w:lang w:eastAsia="x-none"/>
        </w:rPr>
        <w:t>ChBW</w:t>
      </w:r>
      <w:proofErr w:type="spellEnd"/>
      <w:r w:rsidRPr="00DA5A8E">
        <w:rPr>
          <w:b/>
          <w:bCs/>
          <w:lang w:eastAsia="x-none"/>
        </w:rPr>
        <w:t xml:space="preserve"> with 15</w:t>
      </w:r>
      <w:r w:rsidR="000B237E">
        <w:rPr>
          <w:b/>
          <w:bCs/>
          <w:lang w:eastAsia="x-none"/>
        </w:rPr>
        <w:t>P</w:t>
      </w:r>
      <w:r w:rsidRPr="00DA5A8E">
        <w:rPr>
          <w:b/>
          <w:bCs/>
          <w:lang w:eastAsia="x-none"/>
        </w:rPr>
        <w:t xml:space="preserve">RB </w:t>
      </w:r>
      <w:proofErr w:type="spellStart"/>
      <w:r w:rsidRPr="00DA5A8E">
        <w:rPr>
          <w:b/>
          <w:bCs/>
          <w:lang w:eastAsia="x-none"/>
        </w:rPr>
        <w:t>tx</w:t>
      </w:r>
      <w:proofErr w:type="spellEnd"/>
      <w:r w:rsidRPr="00DA5A8E">
        <w:rPr>
          <w:b/>
          <w:bCs/>
          <w:lang w:eastAsia="x-none"/>
        </w:rPr>
        <w:t xml:space="preserve"> BW, AL=8 can only be supported for 15</w:t>
      </w:r>
      <w:r>
        <w:rPr>
          <w:b/>
          <w:bCs/>
          <w:lang w:eastAsia="x-none"/>
        </w:rPr>
        <w:t>P</w:t>
      </w:r>
      <w:r w:rsidRPr="00DA5A8E">
        <w:rPr>
          <w:b/>
          <w:bCs/>
          <w:lang w:eastAsia="x-none"/>
        </w:rPr>
        <w:t>RB CORESET0 with no interleaving.</w:t>
      </w:r>
    </w:p>
    <w:p w14:paraId="0FC11289" w14:textId="77777777" w:rsidR="00304705" w:rsidRDefault="00304705" w:rsidP="00304705">
      <w:pPr>
        <w:pStyle w:val="ListParagraph"/>
        <w:numPr>
          <w:ilvl w:val="0"/>
          <w:numId w:val="24"/>
        </w:numPr>
        <w:rPr>
          <w:b/>
          <w:bCs/>
          <w:lang w:eastAsia="x-none"/>
        </w:rPr>
      </w:pPr>
      <w:r>
        <w:rPr>
          <w:b/>
          <w:bCs/>
          <w:lang w:eastAsia="x-none"/>
        </w:rPr>
        <w:t>Note: CORESET0 can be used for cell-specific and UE-specific data transmission.</w:t>
      </w:r>
    </w:p>
    <w:p w14:paraId="7CF0D607" w14:textId="77777777" w:rsidR="00304705" w:rsidRPr="00E86C95" w:rsidRDefault="00304705" w:rsidP="00304705">
      <w:pPr>
        <w:pStyle w:val="ListParagraph"/>
        <w:numPr>
          <w:ilvl w:val="0"/>
          <w:numId w:val="24"/>
        </w:numPr>
        <w:rPr>
          <w:b/>
          <w:bCs/>
          <w:lang w:eastAsia="x-none"/>
        </w:rPr>
      </w:pPr>
      <w:r>
        <w:rPr>
          <w:b/>
          <w:bCs/>
          <w:lang w:eastAsia="x-none"/>
        </w:rPr>
        <w:t>Send LS to RAN4.</w:t>
      </w:r>
    </w:p>
    <w:p w14:paraId="6B275CA9" w14:textId="77777777" w:rsidR="0016173D" w:rsidRDefault="0016173D" w:rsidP="00843DC4">
      <w:pPr>
        <w:rPr>
          <w:b/>
          <w:bCs/>
          <w:lang w:eastAsia="x-none"/>
        </w:rPr>
      </w:pPr>
    </w:p>
    <w:p w14:paraId="32717BF7" w14:textId="77777777" w:rsidR="003736E2" w:rsidRDefault="003736E2" w:rsidP="003736E2">
      <w:pPr>
        <w:pStyle w:val="Heading1"/>
        <w:jc w:val="both"/>
      </w:pPr>
      <w:r>
        <w:t>3. Conclusion</w:t>
      </w:r>
    </w:p>
    <w:p w14:paraId="46AD70FF" w14:textId="77777777" w:rsidR="003736E2" w:rsidRDefault="003736E2" w:rsidP="003736E2">
      <w:pPr>
        <w:jc w:val="both"/>
        <w:rPr>
          <w:lang w:val="en-US"/>
        </w:rPr>
      </w:pPr>
      <w:r w:rsidRPr="001E5110">
        <w:rPr>
          <w:lang w:val="en-US"/>
        </w:rPr>
        <w:t xml:space="preserve">Based on the discussion, we </w:t>
      </w:r>
      <w:r>
        <w:rPr>
          <w:lang w:val="en-US"/>
        </w:rPr>
        <w:t>have following proposals:</w:t>
      </w:r>
    </w:p>
    <w:p w14:paraId="06D4BE4E" w14:textId="77777777" w:rsidR="003736E2" w:rsidRDefault="003736E2" w:rsidP="003736E2">
      <w:pPr>
        <w:jc w:val="both"/>
        <w:rPr>
          <w:lang w:val="en-US"/>
        </w:rPr>
      </w:pPr>
    </w:p>
    <w:p w14:paraId="3CBB7229" w14:textId="77777777" w:rsidR="007F78EC" w:rsidRDefault="007F78EC" w:rsidP="007F78EC">
      <w:pPr>
        <w:rPr>
          <w:b/>
          <w:bCs/>
          <w:lang w:eastAsia="x-none"/>
        </w:rPr>
      </w:pPr>
      <w:r>
        <w:rPr>
          <w:b/>
          <w:bCs/>
          <w:lang w:eastAsia="x-none"/>
        </w:rPr>
        <w:t>Proposal 1</w:t>
      </w:r>
      <w:r w:rsidRPr="00E070CC">
        <w:rPr>
          <w:b/>
          <w:bCs/>
          <w:lang w:eastAsia="x-none"/>
        </w:rPr>
        <w:t xml:space="preserve">: </w:t>
      </w:r>
      <w:r>
        <w:rPr>
          <w:b/>
          <w:bCs/>
          <w:lang w:eastAsia="x-none"/>
        </w:rPr>
        <w:t>For a UE supporting Rel18 NR dedicated spectrum less than 5MHz, the UE expects t</w:t>
      </w:r>
      <w:r w:rsidRPr="006241C5">
        <w:rPr>
          <w:b/>
          <w:bCs/>
          <w:lang w:eastAsia="x-none"/>
        </w:rPr>
        <w:t>he SSB</w:t>
      </w:r>
      <w:r>
        <w:rPr>
          <w:b/>
          <w:bCs/>
          <w:lang w:eastAsia="x-none"/>
        </w:rPr>
        <w:t xml:space="preserve"> of serving cell and neighbour cells</w:t>
      </w:r>
      <w:r w:rsidRPr="006241C5">
        <w:rPr>
          <w:b/>
          <w:bCs/>
          <w:lang w:eastAsia="x-none"/>
        </w:rPr>
        <w:t xml:space="preserve"> </w:t>
      </w:r>
      <w:r>
        <w:rPr>
          <w:b/>
          <w:bCs/>
          <w:lang w:eastAsia="x-none"/>
        </w:rPr>
        <w:t xml:space="preserve">is transmitted </w:t>
      </w:r>
      <w:r w:rsidRPr="006241C5">
        <w:rPr>
          <w:b/>
          <w:bCs/>
          <w:lang w:eastAsia="x-none"/>
        </w:rPr>
        <w:t>on the sync raster points</w:t>
      </w:r>
      <w:r>
        <w:rPr>
          <w:b/>
          <w:bCs/>
          <w:lang w:eastAsia="x-none"/>
        </w:rPr>
        <w:t xml:space="preserve"> only.</w:t>
      </w:r>
    </w:p>
    <w:p w14:paraId="168D95FD" w14:textId="77777777" w:rsidR="0057018B" w:rsidRDefault="0057018B" w:rsidP="0057018B">
      <w:pPr>
        <w:rPr>
          <w:b/>
          <w:bCs/>
          <w:lang w:eastAsia="x-none"/>
        </w:rPr>
      </w:pPr>
    </w:p>
    <w:p w14:paraId="6208B938" w14:textId="77777777" w:rsidR="00177469" w:rsidRDefault="00177469" w:rsidP="00177469">
      <w:pPr>
        <w:rPr>
          <w:b/>
          <w:bCs/>
          <w:lang w:eastAsia="x-none"/>
        </w:rPr>
      </w:pPr>
      <w:r>
        <w:rPr>
          <w:b/>
          <w:bCs/>
          <w:lang w:eastAsia="x-none"/>
        </w:rPr>
        <w:t>Proposal 2</w:t>
      </w:r>
      <w:r w:rsidRPr="00E070CC">
        <w:rPr>
          <w:b/>
          <w:bCs/>
          <w:lang w:eastAsia="x-none"/>
        </w:rPr>
        <w:t xml:space="preserve">: </w:t>
      </w:r>
      <w:r>
        <w:rPr>
          <w:b/>
          <w:bCs/>
          <w:lang w:eastAsia="x-none"/>
        </w:rPr>
        <w:t xml:space="preserve">Introdue an additional </w:t>
      </w:r>
      <w:proofErr w:type="spellStart"/>
      <w:r w:rsidRPr="00A91EE8">
        <w:rPr>
          <w:b/>
          <w:bCs/>
          <w:lang w:eastAsia="x-none"/>
        </w:rPr>
        <w:t>InterFreqCarrierFreqList</w:t>
      </w:r>
      <w:proofErr w:type="spellEnd"/>
      <w:r w:rsidRPr="00A91EE8">
        <w:rPr>
          <w:b/>
          <w:bCs/>
          <w:lang w:eastAsia="x-none"/>
        </w:rPr>
        <w:t xml:space="preserve"> </w:t>
      </w:r>
      <w:r>
        <w:rPr>
          <w:b/>
          <w:bCs/>
          <w:lang w:eastAsia="x-none"/>
        </w:rPr>
        <w:t xml:space="preserve">with </w:t>
      </w:r>
      <w:r w:rsidRPr="00F6475A">
        <w:rPr>
          <w:b/>
          <w:bCs/>
          <w:lang w:eastAsia="x-none"/>
        </w:rPr>
        <w:t>ARFCN-</w:t>
      </w:r>
      <w:proofErr w:type="spellStart"/>
      <w:r w:rsidRPr="00F6475A">
        <w:rPr>
          <w:b/>
          <w:bCs/>
          <w:lang w:eastAsia="x-none"/>
        </w:rPr>
        <w:t>ValueNR</w:t>
      </w:r>
      <w:proofErr w:type="spellEnd"/>
      <w:r w:rsidRPr="00F6475A">
        <w:rPr>
          <w:b/>
          <w:bCs/>
          <w:lang w:eastAsia="x-none"/>
        </w:rPr>
        <w:t xml:space="preserve"> corresponding to </w:t>
      </w:r>
      <w:r w:rsidRPr="00644178">
        <w:rPr>
          <w:b/>
          <w:bCs/>
          <w:lang w:eastAsia="x-none"/>
        </w:rPr>
        <w:t>the new</w:t>
      </w:r>
      <w:r>
        <w:rPr>
          <w:b/>
          <w:bCs/>
          <w:lang w:eastAsia="x-none"/>
        </w:rPr>
        <w:t xml:space="preserve"> </w:t>
      </w:r>
      <w:r w:rsidRPr="00644178">
        <w:rPr>
          <w:b/>
          <w:bCs/>
          <w:lang w:eastAsia="x-none"/>
        </w:rPr>
        <w:t>sync raster points, separate from that of legacy sync raster points</w:t>
      </w:r>
      <w:r>
        <w:rPr>
          <w:b/>
          <w:bCs/>
          <w:lang w:eastAsia="x-none"/>
        </w:rPr>
        <w:t>.</w:t>
      </w:r>
    </w:p>
    <w:p w14:paraId="03B67728" w14:textId="77777777" w:rsidR="00177469" w:rsidRPr="00710159" w:rsidRDefault="00177469" w:rsidP="00177469">
      <w:pPr>
        <w:pStyle w:val="ListParagraph"/>
        <w:numPr>
          <w:ilvl w:val="0"/>
          <w:numId w:val="22"/>
        </w:numPr>
        <w:rPr>
          <w:b/>
          <w:bCs/>
          <w:lang w:eastAsia="x-none"/>
        </w:rPr>
      </w:pPr>
      <w:r>
        <w:rPr>
          <w:b/>
          <w:bCs/>
          <w:lang w:eastAsia="x-none"/>
        </w:rPr>
        <w:t>Send LS to RAN2.</w:t>
      </w:r>
    </w:p>
    <w:p w14:paraId="6E7AA404" w14:textId="77777777" w:rsidR="0057018B" w:rsidRDefault="0057018B" w:rsidP="003736E2">
      <w:pPr>
        <w:jc w:val="both"/>
        <w:rPr>
          <w:lang w:val="en-US"/>
        </w:rPr>
      </w:pPr>
    </w:p>
    <w:p w14:paraId="7F91D6E4" w14:textId="77777777" w:rsidR="00CB2C81" w:rsidRDefault="00CB2C81" w:rsidP="00CB2C81">
      <w:pPr>
        <w:rPr>
          <w:b/>
          <w:bCs/>
          <w:lang w:eastAsia="x-none"/>
        </w:rPr>
      </w:pPr>
      <w:r w:rsidRPr="008A7502">
        <w:rPr>
          <w:b/>
          <w:bCs/>
          <w:lang w:eastAsia="x-none"/>
        </w:rPr>
        <w:t xml:space="preserve">Proposal </w:t>
      </w:r>
      <w:r>
        <w:rPr>
          <w:b/>
          <w:bCs/>
          <w:lang w:eastAsia="x-none"/>
        </w:rPr>
        <w:t>3</w:t>
      </w:r>
      <w:r w:rsidRPr="008A7502">
        <w:rPr>
          <w:b/>
          <w:bCs/>
          <w:lang w:eastAsia="x-none"/>
        </w:rPr>
        <w:t xml:space="preserve">: </w:t>
      </w:r>
      <w:r>
        <w:rPr>
          <w:b/>
          <w:bCs/>
          <w:lang w:eastAsia="x-none"/>
        </w:rPr>
        <w:t xml:space="preserve">Confirm the WA, </w:t>
      </w:r>
    </w:p>
    <w:p w14:paraId="18EDDCBF" w14:textId="77777777" w:rsidR="00CB2C81" w:rsidRPr="00A30792" w:rsidRDefault="00CB2C81" w:rsidP="00CB2C81">
      <w:pPr>
        <w:ind w:left="288"/>
        <w:rPr>
          <w:rFonts w:eastAsia="DengXian"/>
          <w:b/>
          <w:bCs/>
          <w:highlight w:val="darkYellow"/>
          <w:lang w:eastAsia="zh-CN"/>
        </w:rPr>
      </w:pPr>
      <w:r w:rsidRPr="00A30792">
        <w:rPr>
          <w:rFonts w:eastAsia="DengXian"/>
          <w:b/>
          <w:bCs/>
          <w:highlight w:val="darkYellow"/>
          <w:lang w:eastAsia="zh-CN"/>
        </w:rPr>
        <w:t>Working Assumption</w:t>
      </w:r>
    </w:p>
    <w:p w14:paraId="783A3EDC" w14:textId="77777777" w:rsidR="00CB2C81" w:rsidRPr="00A30792" w:rsidRDefault="00CB2C81" w:rsidP="00CB2C81">
      <w:pPr>
        <w:ind w:left="288"/>
        <w:rPr>
          <w:b/>
          <w:bCs/>
          <w:sz w:val="22"/>
          <w:szCs w:val="22"/>
        </w:rPr>
      </w:pPr>
      <w:r w:rsidRPr="00A30792">
        <w:rPr>
          <w:b/>
          <w:bCs/>
          <w:sz w:val="22"/>
          <w:szCs w:val="22"/>
        </w:rPr>
        <w:t>For 3MHz channel BW,</w:t>
      </w:r>
    </w:p>
    <w:p w14:paraId="6D8A75F4" w14:textId="77777777" w:rsidR="00CB2C81" w:rsidRPr="00A30792" w:rsidRDefault="00CB2C81" w:rsidP="00CB2C81">
      <w:pPr>
        <w:pStyle w:val="ListParagraph"/>
        <w:numPr>
          <w:ilvl w:val="0"/>
          <w:numId w:val="24"/>
        </w:numPr>
        <w:spacing w:after="160" w:line="259" w:lineRule="auto"/>
        <w:ind w:left="1008"/>
        <w:contextualSpacing/>
        <w:rPr>
          <w:b/>
          <w:bCs/>
        </w:rPr>
      </w:pPr>
      <w:r w:rsidRPr="00A30792">
        <w:rPr>
          <w:b/>
          <w:bCs/>
        </w:rPr>
        <w:t>For the new sync. raster point (=920.73MHz, GSCN 41637 on band n100), UE supports 12 PRB BWP</w:t>
      </w:r>
    </w:p>
    <w:p w14:paraId="73DC118A" w14:textId="77777777" w:rsidR="00CB2C81" w:rsidRPr="00A30792" w:rsidRDefault="00CB2C81" w:rsidP="00CB2C81">
      <w:pPr>
        <w:pStyle w:val="ListParagraph"/>
        <w:numPr>
          <w:ilvl w:val="0"/>
          <w:numId w:val="24"/>
        </w:numPr>
        <w:spacing w:after="160" w:line="252" w:lineRule="auto"/>
        <w:ind w:left="1008"/>
        <w:contextualSpacing/>
        <w:rPr>
          <w:b/>
          <w:bCs/>
        </w:rPr>
      </w:pPr>
      <w:r w:rsidRPr="00A30792">
        <w:rPr>
          <w:b/>
          <w:bCs/>
        </w:rPr>
        <w:t>For other new sync raster points, UE supports 15 PRB BWP</w:t>
      </w:r>
    </w:p>
    <w:p w14:paraId="5C99DDBB" w14:textId="77777777" w:rsidR="00CB2C81" w:rsidRPr="00A30792" w:rsidRDefault="00CB2C81" w:rsidP="00CB2C81">
      <w:pPr>
        <w:pStyle w:val="ListParagraph"/>
        <w:numPr>
          <w:ilvl w:val="1"/>
          <w:numId w:val="24"/>
        </w:numPr>
        <w:spacing w:line="252" w:lineRule="auto"/>
        <w:ind w:left="1728"/>
        <w:contextualSpacing/>
        <w:rPr>
          <w:b/>
          <w:bCs/>
        </w:rPr>
      </w:pPr>
      <w:r w:rsidRPr="00A30792">
        <w:rPr>
          <w:rFonts w:eastAsia="DengXian" w:hint="eastAsia"/>
          <w:b/>
          <w:bCs/>
          <w:lang w:eastAsia="zh-CN"/>
        </w:rPr>
        <w:t>N</w:t>
      </w:r>
      <w:r w:rsidRPr="00A30792">
        <w:rPr>
          <w:rFonts w:eastAsia="DengXian"/>
          <w:b/>
          <w:bCs/>
          <w:lang w:eastAsia="zh-CN"/>
        </w:rPr>
        <w:t>ote: it does not introduce any new interpretation on FG6-1</w:t>
      </w:r>
    </w:p>
    <w:p w14:paraId="15DC3FDA" w14:textId="77777777" w:rsidR="00CB2C81" w:rsidRPr="00A30792" w:rsidRDefault="00CB2C81" w:rsidP="00CB2C81">
      <w:pPr>
        <w:ind w:left="288"/>
        <w:rPr>
          <w:rFonts w:eastAsia="DengXian"/>
          <w:b/>
          <w:bCs/>
          <w:sz w:val="22"/>
          <w:szCs w:val="22"/>
          <w:lang w:eastAsia="zh-CN"/>
        </w:rPr>
      </w:pPr>
      <w:r w:rsidRPr="00A30792">
        <w:rPr>
          <w:rFonts w:eastAsia="DengXian" w:hint="eastAsia"/>
          <w:b/>
          <w:bCs/>
          <w:sz w:val="22"/>
          <w:szCs w:val="22"/>
          <w:lang w:eastAsia="zh-CN"/>
        </w:rPr>
        <w:t>N</w:t>
      </w:r>
      <w:r w:rsidRPr="00A30792">
        <w:rPr>
          <w:rFonts w:eastAsia="DengXian"/>
          <w:b/>
          <w:bCs/>
          <w:sz w:val="22"/>
          <w:szCs w:val="22"/>
          <w:lang w:eastAsia="zh-CN"/>
        </w:rPr>
        <w:t>ote: it will be a conclusion when this working assumption is confirmed</w:t>
      </w:r>
    </w:p>
    <w:p w14:paraId="3D8A5DC5" w14:textId="77777777" w:rsidR="00CB2C81" w:rsidRDefault="00CB2C81" w:rsidP="00CB2C81">
      <w:pPr>
        <w:rPr>
          <w:b/>
          <w:bCs/>
          <w:lang w:eastAsia="x-none"/>
        </w:rPr>
      </w:pPr>
    </w:p>
    <w:p w14:paraId="003C24AA" w14:textId="77777777" w:rsidR="00CB2C81" w:rsidRDefault="00CB2C81" w:rsidP="00CB2C81">
      <w:pPr>
        <w:rPr>
          <w:b/>
          <w:bCs/>
          <w:lang w:eastAsia="x-none"/>
        </w:rPr>
      </w:pPr>
      <w:r>
        <w:rPr>
          <w:b/>
          <w:bCs/>
          <w:lang w:eastAsia="x-none"/>
        </w:rPr>
        <w:t>Proposal 4</w:t>
      </w:r>
      <w:r w:rsidRPr="00E070CC">
        <w:rPr>
          <w:b/>
          <w:bCs/>
          <w:lang w:eastAsia="x-none"/>
        </w:rPr>
        <w:t xml:space="preserve">: </w:t>
      </w:r>
      <w:r w:rsidRPr="007B15FB">
        <w:rPr>
          <w:b/>
          <w:bCs/>
          <w:lang w:eastAsia="x-none"/>
        </w:rPr>
        <w:t xml:space="preserve">For </w:t>
      </w:r>
      <w:r>
        <w:rPr>
          <w:b/>
          <w:bCs/>
          <w:lang w:eastAsia="x-none"/>
        </w:rPr>
        <w:t xml:space="preserve">CORESET0 configuration in </w:t>
      </w:r>
      <w:r w:rsidRPr="007B15FB">
        <w:rPr>
          <w:b/>
          <w:bCs/>
          <w:lang w:eastAsia="x-none"/>
        </w:rPr>
        <w:t xml:space="preserve">3MHz </w:t>
      </w:r>
      <w:proofErr w:type="spellStart"/>
      <w:r w:rsidRPr="007B15FB">
        <w:rPr>
          <w:b/>
          <w:bCs/>
          <w:lang w:eastAsia="x-none"/>
        </w:rPr>
        <w:t>ChBW</w:t>
      </w:r>
      <w:proofErr w:type="spellEnd"/>
      <w:r w:rsidRPr="007B15FB">
        <w:rPr>
          <w:b/>
          <w:bCs/>
          <w:lang w:eastAsia="x-none"/>
        </w:rPr>
        <w:t xml:space="preserve">, </w:t>
      </w:r>
    </w:p>
    <w:p w14:paraId="1E5735EC" w14:textId="77777777" w:rsidR="00CB2C81" w:rsidRPr="00644178" w:rsidRDefault="00CB2C81" w:rsidP="00CB2C81">
      <w:pPr>
        <w:numPr>
          <w:ilvl w:val="0"/>
          <w:numId w:val="26"/>
        </w:numPr>
        <w:ind w:left="728"/>
        <w:rPr>
          <w:b/>
          <w:bCs/>
          <w:lang w:eastAsia="x-none"/>
        </w:rPr>
      </w:pPr>
      <w:r w:rsidRPr="00644178">
        <w:rPr>
          <w:b/>
          <w:bCs/>
          <w:lang w:eastAsia="x-none"/>
        </w:rPr>
        <w:t>For the sync. raster point (920.73MHz, GSCN 41637), CORESET#0</w:t>
      </w:r>
      <w:r>
        <w:rPr>
          <w:b/>
          <w:bCs/>
          <w:lang w:eastAsia="x-none"/>
        </w:rPr>
        <w:t xml:space="preserve"> is configured as 12PRB</w:t>
      </w:r>
      <w:r w:rsidRPr="00644178">
        <w:rPr>
          <w:b/>
          <w:bCs/>
          <w:lang w:eastAsia="x-none"/>
        </w:rPr>
        <w:t xml:space="preserve">. </w:t>
      </w:r>
    </w:p>
    <w:p w14:paraId="12BC6000" w14:textId="77777777" w:rsidR="00CB2C81" w:rsidRPr="00644178" w:rsidRDefault="00CB2C81" w:rsidP="00CB2C81">
      <w:pPr>
        <w:numPr>
          <w:ilvl w:val="0"/>
          <w:numId w:val="26"/>
        </w:numPr>
        <w:ind w:left="728"/>
        <w:rPr>
          <w:b/>
          <w:bCs/>
          <w:lang w:eastAsia="x-none"/>
        </w:rPr>
      </w:pPr>
      <w:r w:rsidRPr="00644178">
        <w:rPr>
          <w:b/>
          <w:bCs/>
          <w:lang w:eastAsia="x-none"/>
        </w:rPr>
        <w:t>For the sync. raster points for 15 PRB transmission BW, CORESET#0</w:t>
      </w:r>
      <w:r>
        <w:rPr>
          <w:b/>
          <w:bCs/>
          <w:lang w:eastAsia="x-none"/>
        </w:rPr>
        <w:t xml:space="preserve"> is configured as 15PRB</w:t>
      </w:r>
      <w:r w:rsidRPr="00644178">
        <w:rPr>
          <w:b/>
          <w:bCs/>
          <w:lang w:eastAsia="x-none"/>
        </w:rPr>
        <w:t>.</w:t>
      </w:r>
    </w:p>
    <w:p w14:paraId="74BE251B" w14:textId="77777777" w:rsidR="00457F87" w:rsidRPr="00644178" w:rsidRDefault="00457F87" w:rsidP="00457F87">
      <w:pPr>
        <w:rPr>
          <w:lang w:eastAsia="x-none"/>
        </w:rPr>
      </w:pPr>
    </w:p>
    <w:p w14:paraId="0A2F81E7" w14:textId="77777777" w:rsidR="004E074E" w:rsidRDefault="004E074E" w:rsidP="004E074E">
      <w:pPr>
        <w:rPr>
          <w:b/>
          <w:bCs/>
          <w:lang w:eastAsia="x-none"/>
        </w:rPr>
      </w:pPr>
      <w:r>
        <w:rPr>
          <w:b/>
          <w:bCs/>
          <w:lang w:eastAsia="x-none"/>
        </w:rPr>
        <w:t>Proposal 5</w:t>
      </w:r>
      <w:r w:rsidRPr="00E070CC">
        <w:rPr>
          <w:b/>
          <w:bCs/>
          <w:lang w:eastAsia="x-none"/>
        </w:rPr>
        <w:t xml:space="preserve">: </w:t>
      </w:r>
      <w:r w:rsidRPr="00DA5A8E">
        <w:rPr>
          <w:b/>
          <w:bCs/>
          <w:lang w:eastAsia="x-none"/>
        </w:rPr>
        <w:t xml:space="preserve">For 3MHz </w:t>
      </w:r>
      <w:proofErr w:type="spellStart"/>
      <w:r w:rsidRPr="00DA5A8E">
        <w:rPr>
          <w:b/>
          <w:bCs/>
          <w:lang w:eastAsia="x-none"/>
        </w:rPr>
        <w:t>ChBW</w:t>
      </w:r>
      <w:proofErr w:type="spellEnd"/>
      <w:r w:rsidRPr="00DA5A8E">
        <w:rPr>
          <w:b/>
          <w:bCs/>
          <w:lang w:eastAsia="x-none"/>
        </w:rPr>
        <w:t xml:space="preserve"> with 15</w:t>
      </w:r>
      <w:r>
        <w:rPr>
          <w:b/>
          <w:bCs/>
          <w:lang w:eastAsia="x-none"/>
        </w:rPr>
        <w:t>P</w:t>
      </w:r>
      <w:r w:rsidRPr="00DA5A8E">
        <w:rPr>
          <w:b/>
          <w:bCs/>
          <w:lang w:eastAsia="x-none"/>
        </w:rPr>
        <w:t xml:space="preserve">RB </w:t>
      </w:r>
      <w:proofErr w:type="spellStart"/>
      <w:r w:rsidRPr="00DA5A8E">
        <w:rPr>
          <w:b/>
          <w:bCs/>
          <w:lang w:eastAsia="x-none"/>
        </w:rPr>
        <w:t>tx</w:t>
      </w:r>
      <w:proofErr w:type="spellEnd"/>
      <w:r w:rsidRPr="00DA5A8E">
        <w:rPr>
          <w:b/>
          <w:bCs/>
          <w:lang w:eastAsia="x-none"/>
        </w:rPr>
        <w:t xml:space="preserve"> BW, AL=8 can only be supported for 15</w:t>
      </w:r>
      <w:r>
        <w:rPr>
          <w:b/>
          <w:bCs/>
          <w:lang w:eastAsia="x-none"/>
        </w:rPr>
        <w:t>P</w:t>
      </w:r>
      <w:r w:rsidRPr="00DA5A8E">
        <w:rPr>
          <w:b/>
          <w:bCs/>
          <w:lang w:eastAsia="x-none"/>
        </w:rPr>
        <w:t>RB CORESET0 with no interleaving.</w:t>
      </w:r>
    </w:p>
    <w:p w14:paraId="5B973E0D" w14:textId="77777777" w:rsidR="004E074E" w:rsidRDefault="004E074E" w:rsidP="004E074E">
      <w:pPr>
        <w:pStyle w:val="ListParagraph"/>
        <w:numPr>
          <w:ilvl w:val="0"/>
          <w:numId w:val="24"/>
        </w:numPr>
        <w:rPr>
          <w:b/>
          <w:bCs/>
          <w:lang w:eastAsia="x-none"/>
        </w:rPr>
      </w:pPr>
      <w:r>
        <w:rPr>
          <w:b/>
          <w:bCs/>
          <w:lang w:eastAsia="x-none"/>
        </w:rPr>
        <w:t>Note: CORESET0 can be used for cell-specific and UE-specific data transmission.</w:t>
      </w:r>
    </w:p>
    <w:p w14:paraId="54346F55" w14:textId="77777777" w:rsidR="004E074E" w:rsidRPr="00E86C95" w:rsidRDefault="004E074E" w:rsidP="004E074E">
      <w:pPr>
        <w:pStyle w:val="ListParagraph"/>
        <w:numPr>
          <w:ilvl w:val="0"/>
          <w:numId w:val="24"/>
        </w:numPr>
        <w:rPr>
          <w:b/>
          <w:bCs/>
          <w:lang w:eastAsia="x-none"/>
        </w:rPr>
      </w:pPr>
      <w:r>
        <w:rPr>
          <w:b/>
          <w:bCs/>
          <w:lang w:eastAsia="x-none"/>
        </w:rPr>
        <w:t>Send LS to RAN4.</w:t>
      </w:r>
    </w:p>
    <w:p w14:paraId="1A212CE5" w14:textId="77777777" w:rsidR="00CD3327" w:rsidRDefault="00CD3327" w:rsidP="00CD3327">
      <w:pPr>
        <w:rPr>
          <w:b/>
          <w:bCs/>
          <w:lang w:eastAsia="x-none"/>
        </w:rPr>
      </w:pPr>
    </w:p>
    <w:p w14:paraId="51B4270E" w14:textId="77777777" w:rsidR="003736E2" w:rsidRDefault="003736E2" w:rsidP="003736E2">
      <w:pPr>
        <w:pStyle w:val="Heading1"/>
        <w:jc w:val="both"/>
      </w:pPr>
      <w:r>
        <w:t>References</w:t>
      </w:r>
    </w:p>
    <w:p w14:paraId="074B2725" w14:textId="77777777" w:rsidR="003736E2" w:rsidRDefault="003736E2" w:rsidP="003736E2">
      <w:pPr>
        <w:pStyle w:val="ListParagraph"/>
        <w:numPr>
          <w:ilvl w:val="0"/>
          <w:numId w:val="19"/>
        </w:numPr>
        <w:spacing w:after="180"/>
        <w:ind w:left="270" w:hanging="270"/>
        <w:contextualSpacing/>
        <w:jc w:val="both"/>
      </w:pPr>
      <w:bookmarkStart w:id="1" w:name="_Ref106786305"/>
      <w:r w:rsidRPr="00CB4B65">
        <w:t>RP-230186</w:t>
      </w:r>
      <w:r w:rsidRPr="00281B14">
        <w:t xml:space="preserve"> </w:t>
      </w:r>
      <w:r w:rsidRPr="00CB4B65">
        <w:t>Revised WID: NR support for dedicated spectrum less than 5MHz for FR1</w:t>
      </w:r>
      <w:r>
        <w:t>,</w:t>
      </w:r>
      <w:r w:rsidRPr="00281B14">
        <w:t xml:space="preserve"> 3GPP TSG RAN Meeting #9</w:t>
      </w:r>
      <w:r>
        <w:t>9</w:t>
      </w:r>
      <w:r w:rsidRPr="00281B14">
        <w:t xml:space="preserve"> </w:t>
      </w:r>
      <w:bookmarkEnd w:id="1"/>
      <w:r w:rsidRPr="00CB4B65">
        <w:t>Rotterdam, Netherlands, March 20-23, 2023</w:t>
      </w:r>
      <w:r>
        <w:t>.</w:t>
      </w:r>
    </w:p>
    <w:p w14:paraId="06C3B509" w14:textId="77777777" w:rsidR="00394B0C" w:rsidRDefault="00394B0C" w:rsidP="00394B0C">
      <w:pPr>
        <w:spacing w:after="180"/>
        <w:contextualSpacing/>
        <w:jc w:val="both"/>
      </w:pPr>
    </w:p>
    <w:p w14:paraId="14ED6175" w14:textId="77777777" w:rsidR="00394B0C" w:rsidRDefault="00394B0C" w:rsidP="00394B0C">
      <w:pPr>
        <w:spacing w:after="180"/>
        <w:contextualSpacing/>
        <w:jc w:val="both"/>
      </w:pPr>
    </w:p>
    <w:p w14:paraId="6FB48AD2" w14:textId="77777777" w:rsidR="00394B0C" w:rsidRDefault="00394B0C" w:rsidP="00394B0C">
      <w:pPr>
        <w:spacing w:after="180"/>
        <w:contextualSpacing/>
        <w:jc w:val="both"/>
      </w:pPr>
    </w:p>
    <w:sectPr w:rsidR="00394B0C">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5D14B" w14:textId="77777777" w:rsidR="00DB0821" w:rsidRDefault="00DB0821">
      <w:r>
        <w:separator/>
      </w:r>
    </w:p>
  </w:endnote>
  <w:endnote w:type="continuationSeparator" w:id="0">
    <w:p w14:paraId="5A054424" w14:textId="77777777" w:rsidR="00DB0821" w:rsidRDefault="00DB0821">
      <w:r>
        <w:continuationSeparator/>
      </w:r>
    </w:p>
  </w:endnote>
  <w:endnote w:type="continuationNotice" w:id="1">
    <w:p w14:paraId="777CC373" w14:textId="77777777" w:rsidR="00DB0821" w:rsidRDefault="00DB08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CDAC0" w14:textId="77777777" w:rsidR="00DB0821" w:rsidRDefault="00DB0821">
      <w:r>
        <w:separator/>
      </w:r>
    </w:p>
  </w:footnote>
  <w:footnote w:type="continuationSeparator" w:id="0">
    <w:p w14:paraId="000B1B05" w14:textId="77777777" w:rsidR="00DB0821" w:rsidRDefault="00DB0821">
      <w:r>
        <w:continuationSeparator/>
      </w:r>
    </w:p>
  </w:footnote>
  <w:footnote w:type="continuationNotice" w:id="1">
    <w:p w14:paraId="51042E47" w14:textId="77777777" w:rsidR="00DB0821" w:rsidRDefault="00DB08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B4C21"/>
    <w:multiLevelType w:val="hybridMultilevel"/>
    <w:tmpl w:val="A8F8A1AE"/>
    <w:lvl w:ilvl="0" w:tplc="851E79C2">
      <w:start w:val="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56376"/>
    <w:multiLevelType w:val="hybridMultilevel"/>
    <w:tmpl w:val="C52A88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0E5E29"/>
    <w:multiLevelType w:val="hybridMultilevel"/>
    <w:tmpl w:val="F80EEC88"/>
    <w:lvl w:ilvl="0" w:tplc="04090011">
      <w:start w:val="1"/>
      <w:numFmt w:val="decimal"/>
      <w:lvlText w:val="%1)"/>
      <w:lvlJc w:val="left"/>
      <w:pPr>
        <w:ind w:left="720" w:hanging="360"/>
      </w:pPr>
      <w:rPr>
        <w:rFonts w:hint="default"/>
      </w:rPr>
    </w:lvl>
    <w:lvl w:ilvl="1" w:tplc="1058775C">
      <w:numFmt w:val="bullet"/>
      <w:lvlText w:val="-"/>
      <w:lvlJc w:val="left"/>
      <w:pPr>
        <w:ind w:left="1440" w:hanging="360"/>
      </w:pPr>
      <w:rPr>
        <w:rFonts w:ascii="Times New Roman" w:eastAsia="Times New Roman" w:hAnsi="Times New Roman" w:cs="Times New Roman"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7"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3"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6"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17"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0"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2" w15:restartNumberingAfterBreak="0">
    <w:nsid w:val="751E4BF3"/>
    <w:multiLevelType w:val="hybridMultilevel"/>
    <w:tmpl w:val="D48CA99E"/>
    <w:lvl w:ilvl="0" w:tplc="7BE8D138">
      <w:start w:val="1"/>
      <w:numFmt w:val="bullet"/>
      <w:lvlText w:val="•"/>
      <w:lvlJc w:val="left"/>
      <w:pPr>
        <w:tabs>
          <w:tab w:val="num" w:pos="720"/>
        </w:tabs>
        <w:ind w:left="720" w:hanging="360"/>
      </w:pPr>
      <w:rPr>
        <w:rFonts w:ascii="Arial" w:hAnsi="Arial" w:hint="default"/>
      </w:rPr>
    </w:lvl>
    <w:lvl w:ilvl="1" w:tplc="F42E4096">
      <w:numFmt w:val="bullet"/>
      <w:lvlText w:val="•"/>
      <w:lvlJc w:val="left"/>
      <w:pPr>
        <w:tabs>
          <w:tab w:val="num" w:pos="1440"/>
        </w:tabs>
        <w:ind w:left="1440" w:hanging="360"/>
      </w:pPr>
      <w:rPr>
        <w:rFonts w:ascii="Arial" w:hAnsi="Arial" w:hint="default"/>
      </w:rPr>
    </w:lvl>
    <w:lvl w:ilvl="2" w:tplc="2D4068C4">
      <w:numFmt w:val="bullet"/>
      <w:lvlText w:val="•"/>
      <w:lvlJc w:val="left"/>
      <w:pPr>
        <w:tabs>
          <w:tab w:val="num" w:pos="2160"/>
        </w:tabs>
        <w:ind w:left="2160" w:hanging="360"/>
      </w:pPr>
      <w:rPr>
        <w:rFonts w:ascii="Arial" w:hAnsi="Arial" w:hint="default"/>
      </w:rPr>
    </w:lvl>
    <w:lvl w:ilvl="3" w:tplc="82FC69A8" w:tentative="1">
      <w:start w:val="1"/>
      <w:numFmt w:val="bullet"/>
      <w:lvlText w:val="•"/>
      <w:lvlJc w:val="left"/>
      <w:pPr>
        <w:tabs>
          <w:tab w:val="num" w:pos="2880"/>
        </w:tabs>
        <w:ind w:left="2880" w:hanging="360"/>
      </w:pPr>
      <w:rPr>
        <w:rFonts w:ascii="Arial" w:hAnsi="Arial" w:hint="default"/>
      </w:rPr>
    </w:lvl>
    <w:lvl w:ilvl="4" w:tplc="BBB80654" w:tentative="1">
      <w:start w:val="1"/>
      <w:numFmt w:val="bullet"/>
      <w:lvlText w:val="•"/>
      <w:lvlJc w:val="left"/>
      <w:pPr>
        <w:tabs>
          <w:tab w:val="num" w:pos="3600"/>
        </w:tabs>
        <w:ind w:left="3600" w:hanging="360"/>
      </w:pPr>
      <w:rPr>
        <w:rFonts w:ascii="Arial" w:hAnsi="Arial" w:hint="default"/>
      </w:rPr>
    </w:lvl>
    <w:lvl w:ilvl="5" w:tplc="28D60C3A" w:tentative="1">
      <w:start w:val="1"/>
      <w:numFmt w:val="bullet"/>
      <w:lvlText w:val="•"/>
      <w:lvlJc w:val="left"/>
      <w:pPr>
        <w:tabs>
          <w:tab w:val="num" w:pos="4320"/>
        </w:tabs>
        <w:ind w:left="4320" w:hanging="360"/>
      </w:pPr>
      <w:rPr>
        <w:rFonts w:ascii="Arial" w:hAnsi="Arial" w:hint="default"/>
      </w:rPr>
    </w:lvl>
    <w:lvl w:ilvl="6" w:tplc="6AC68802" w:tentative="1">
      <w:start w:val="1"/>
      <w:numFmt w:val="bullet"/>
      <w:lvlText w:val="•"/>
      <w:lvlJc w:val="left"/>
      <w:pPr>
        <w:tabs>
          <w:tab w:val="num" w:pos="5040"/>
        </w:tabs>
        <w:ind w:left="5040" w:hanging="360"/>
      </w:pPr>
      <w:rPr>
        <w:rFonts w:ascii="Arial" w:hAnsi="Arial" w:hint="default"/>
      </w:rPr>
    </w:lvl>
    <w:lvl w:ilvl="7" w:tplc="53068174" w:tentative="1">
      <w:start w:val="1"/>
      <w:numFmt w:val="bullet"/>
      <w:lvlText w:val="•"/>
      <w:lvlJc w:val="left"/>
      <w:pPr>
        <w:tabs>
          <w:tab w:val="num" w:pos="5760"/>
        </w:tabs>
        <w:ind w:left="5760" w:hanging="360"/>
      </w:pPr>
      <w:rPr>
        <w:rFonts w:ascii="Arial" w:hAnsi="Arial" w:hint="default"/>
      </w:rPr>
    </w:lvl>
    <w:lvl w:ilvl="8" w:tplc="C12AE6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636B0D"/>
    <w:multiLevelType w:val="hybridMultilevel"/>
    <w:tmpl w:val="4A68EC42"/>
    <w:lvl w:ilvl="0" w:tplc="E81616FC">
      <w:start w:val="5"/>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7D32B93"/>
    <w:multiLevelType w:val="multilevel"/>
    <w:tmpl w:val="60F04E5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26"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9"/>
  </w:num>
  <w:num w:numId="2" w16cid:durableId="1295451098">
    <w:abstractNumId w:val="6"/>
  </w:num>
  <w:num w:numId="3" w16cid:durableId="41442802">
    <w:abstractNumId w:val="10"/>
  </w:num>
  <w:num w:numId="4" w16cid:durableId="596527245">
    <w:abstractNumId w:val="14"/>
  </w:num>
  <w:num w:numId="5" w16cid:durableId="40373553">
    <w:abstractNumId w:val="16"/>
  </w:num>
  <w:num w:numId="6" w16cid:durableId="771779986">
    <w:abstractNumId w:val="26"/>
  </w:num>
  <w:num w:numId="7" w16cid:durableId="359821707">
    <w:abstractNumId w:val="17"/>
  </w:num>
  <w:num w:numId="8" w16cid:durableId="458838209">
    <w:abstractNumId w:val="25"/>
  </w:num>
  <w:num w:numId="9" w16cid:durableId="484856434">
    <w:abstractNumId w:val="12"/>
  </w:num>
  <w:num w:numId="10" w16cid:durableId="1959412207">
    <w:abstractNumId w:val="19"/>
  </w:num>
  <w:num w:numId="11" w16cid:durableId="1599757538">
    <w:abstractNumId w:val="15"/>
  </w:num>
  <w:num w:numId="12" w16cid:durableId="685408198">
    <w:abstractNumId w:val="7"/>
  </w:num>
  <w:num w:numId="13" w16cid:durableId="1318151011">
    <w:abstractNumId w:val="21"/>
  </w:num>
  <w:num w:numId="14" w16cid:durableId="320738096">
    <w:abstractNumId w:val="4"/>
  </w:num>
  <w:num w:numId="15" w16cid:durableId="2027711500">
    <w:abstractNumId w:val="11"/>
  </w:num>
  <w:num w:numId="16" w16cid:durableId="389156568">
    <w:abstractNumId w:val="2"/>
  </w:num>
  <w:num w:numId="17" w16cid:durableId="1577131377">
    <w:abstractNumId w:val="18"/>
  </w:num>
  <w:num w:numId="18" w16cid:durableId="302656037">
    <w:abstractNumId w:val="13"/>
  </w:num>
  <w:num w:numId="19" w16cid:durableId="1688485439">
    <w:abstractNumId w:val="3"/>
  </w:num>
  <w:num w:numId="20" w16cid:durableId="1321888975">
    <w:abstractNumId w:val="24"/>
  </w:num>
  <w:num w:numId="21" w16cid:durableId="1078794607">
    <w:abstractNumId w:val="23"/>
  </w:num>
  <w:num w:numId="22" w16cid:durableId="1325475304">
    <w:abstractNumId w:val="8"/>
  </w:num>
  <w:num w:numId="23" w16cid:durableId="1309674886">
    <w:abstractNumId w:val="5"/>
  </w:num>
  <w:num w:numId="24" w16cid:durableId="764617966">
    <w:abstractNumId w:val="0"/>
  </w:num>
  <w:num w:numId="25" w16cid:durableId="1808812274">
    <w:abstractNumId w:val="1"/>
  </w:num>
  <w:num w:numId="26" w16cid:durableId="831289538">
    <w:abstractNumId w:val="20"/>
  </w:num>
  <w:num w:numId="27" w16cid:durableId="125089159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42"/>
    <w:rsid w:val="000003F7"/>
    <w:rsid w:val="000004CA"/>
    <w:rsid w:val="00000515"/>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268"/>
    <w:rsid w:val="00002375"/>
    <w:rsid w:val="000023F6"/>
    <w:rsid w:val="000023FD"/>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0CA"/>
    <w:rsid w:val="000051F0"/>
    <w:rsid w:val="0000521F"/>
    <w:rsid w:val="0000553B"/>
    <w:rsid w:val="000055DE"/>
    <w:rsid w:val="00005705"/>
    <w:rsid w:val="00005AEF"/>
    <w:rsid w:val="0000608B"/>
    <w:rsid w:val="000063BC"/>
    <w:rsid w:val="00006549"/>
    <w:rsid w:val="00006780"/>
    <w:rsid w:val="0000699F"/>
    <w:rsid w:val="00006C7A"/>
    <w:rsid w:val="00006CD3"/>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DF1"/>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0B"/>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0D"/>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17FDD"/>
    <w:rsid w:val="0002002A"/>
    <w:rsid w:val="00020093"/>
    <w:rsid w:val="00020295"/>
    <w:rsid w:val="00020443"/>
    <w:rsid w:val="000205C1"/>
    <w:rsid w:val="000207CA"/>
    <w:rsid w:val="0002085F"/>
    <w:rsid w:val="000209D8"/>
    <w:rsid w:val="00020C9A"/>
    <w:rsid w:val="00020D61"/>
    <w:rsid w:val="00021001"/>
    <w:rsid w:val="0002111C"/>
    <w:rsid w:val="0002113C"/>
    <w:rsid w:val="0002130A"/>
    <w:rsid w:val="00021848"/>
    <w:rsid w:val="00021911"/>
    <w:rsid w:val="00021C62"/>
    <w:rsid w:val="00021C67"/>
    <w:rsid w:val="00021D93"/>
    <w:rsid w:val="00021DEC"/>
    <w:rsid w:val="00021F83"/>
    <w:rsid w:val="0002218A"/>
    <w:rsid w:val="000221EB"/>
    <w:rsid w:val="000222F7"/>
    <w:rsid w:val="0002238C"/>
    <w:rsid w:val="0002245F"/>
    <w:rsid w:val="000224CD"/>
    <w:rsid w:val="00022666"/>
    <w:rsid w:val="000226B6"/>
    <w:rsid w:val="00022A95"/>
    <w:rsid w:val="00022BB4"/>
    <w:rsid w:val="00022D81"/>
    <w:rsid w:val="00022EE8"/>
    <w:rsid w:val="00022F65"/>
    <w:rsid w:val="00023345"/>
    <w:rsid w:val="000233F4"/>
    <w:rsid w:val="00023503"/>
    <w:rsid w:val="00023B37"/>
    <w:rsid w:val="00023C29"/>
    <w:rsid w:val="00023CE3"/>
    <w:rsid w:val="00023E9E"/>
    <w:rsid w:val="000245D9"/>
    <w:rsid w:val="00024B5A"/>
    <w:rsid w:val="00024D64"/>
    <w:rsid w:val="00024E37"/>
    <w:rsid w:val="0002506A"/>
    <w:rsid w:val="000255A1"/>
    <w:rsid w:val="00025817"/>
    <w:rsid w:val="000258DD"/>
    <w:rsid w:val="0002591B"/>
    <w:rsid w:val="0002597B"/>
    <w:rsid w:val="00025AB1"/>
    <w:rsid w:val="00025AF0"/>
    <w:rsid w:val="00025B99"/>
    <w:rsid w:val="00025CCB"/>
    <w:rsid w:val="00025CD1"/>
    <w:rsid w:val="00025D05"/>
    <w:rsid w:val="00025E0E"/>
    <w:rsid w:val="00025E40"/>
    <w:rsid w:val="000262A9"/>
    <w:rsid w:val="00026650"/>
    <w:rsid w:val="000266AE"/>
    <w:rsid w:val="00026868"/>
    <w:rsid w:val="00026905"/>
    <w:rsid w:val="00026977"/>
    <w:rsid w:val="000269F9"/>
    <w:rsid w:val="00026A79"/>
    <w:rsid w:val="00026B7D"/>
    <w:rsid w:val="00026C64"/>
    <w:rsid w:val="00026EF9"/>
    <w:rsid w:val="00027333"/>
    <w:rsid w:val="000273DF"/>
    <w:rsid w:val="00027522"/>
    <w:rsid w:val="00027819"/>
    <w:rsid w:val="00027896"/>
    <w:rsid w:val="0002793D"/>
    <w:rsid w:val="00027A63"/>
    <w:rsid w:val="00027E95"/>
    <w:rsid w:val="00027F40"/>
    <w:rsid w:val="00027F4B"/>
    <w:rsid w:val="000300AE"/>
    <w:rsid w:val="000300FE"/>
    <w:rsid w:val="00030203"/>
    <w:rsid w:val="00030282"/>
    <w:rsid w:val="000302BF"/>
    <w:rsid w:val="000303FE"/>
    <w:rsid w:val="00030619"/>
    <w:rsid w:val="0003063A"/>
    <w:rsid w:val="000307C6"/>
    <w:rsid w:val="0003080B"/>
    <w:rsid w:val="00030B62"/>
    <w:rsid w:val="00030CD6"/>
    <w:rsid w:val="00030E52"/>
    <w:rsid w:val="00030F08"/>
    <w:rsid w:val="00030F4D"/>
    <w:rsid w:val="00030F74"/>
    <w:rsid w:val="00030F85"/>
    <w:rsid w:val="00031081"/>
    <w:rsid w:val="000311F1"/>
    <w:rsid w:val="000312B4"/>
    <w:rsid w:val="00031316"/>
    <w:rsid w:val="0003134F"/>
    <w:rsid w:val="0003149A"/>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323"/>
    <w:rsid w:val="000337D6"/>
    <w:rsid w:val="00033B78"/>
    <w:rsid w:val="00033D3D"/>
    <w:rsid w:val="00033EC5"/>
    <w:rsid w:val="00034294"/>
    <w:rsid w:val="000345ED"/>
    <w:rsid w:val="000346F4"/>
    <w:rsid w:val="00034882"/>
    <w:rsid w:val="000349B7"/>
    <w:rsid w:val="00034D80"/>
    <w:rsid w:val="00034EB0"/>
    <w:rsid w:val="000350EC"/>
    <w:rsid w:val="00035128"/>
    <w:rsid w:val="000351DA"/>
    <w:rsid w:val="000351F0"/>
    <w:rsid w:val="000353C1"/>
    <w:rsid w:val="000353DE"/>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9BD"/>
    <w:rsid w:val="00036C45"/>
    <w:rsid w:val="00036FA7"/>
    <w:rsid w:val="000370B4"/>
    <w:rsid w:val="0003713A"/>
    <w:rsid w:val="000371F3"/>
    <w:rsid w:val="0003723F"/>
    <w:rsid w:val="000372AE"/>
    <w:rsid w:val="0003739C"/>
    <w:rsid w:val="000376F2"/>
    <w:rsid w:val="000377E3"/>
    <w:rsid w:val="00037A21"/>
    <w:rsid w:val="00037C2D"/>
    <w:rsid w:val="00040051"/>
    <w:rsid w:val="00040064"/>
    <w:rsid w:val="000402B6"/>
    <w:rsid w:val="000403AD"/>
    <w:rsid w:val="000404F2"/>
    <w:rsid w:val="00040AAD"/>
    <w:rsid w:val="00040AF2"/>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060"/>
    <w:rsid w:val="00044225"/>
    <w:rsid w:val="00044237"/>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0D7A"/>
    <w:rsid w:val="00051135"/>
    <w:rsid w:val="00051182"/>
    <w:rsid w:val="0005131A"/>
    <w:rsid w:val="000514A3"/>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E29"/>
    <w:rsid w:val="00055FB8"/>
    <w:rsid w:val="0005602E"/>
    <w:rsid w:val="00056057"/>
    <w:rsid w:val="000561E3"/>
    <w:rsid w:val="000562FF"/>
    <w:rsid w:val="0005644B"/>
    <w:rsid w:val="0005659E"/>
    <w:rsid w:val="00056675"/>
    <w:rsid w:val="00056F04"/>
    <w:rsid w:val="00057266"/>
    <w:rsid w:val="000572A7"/>
    <w:rsid w:val="0005734D"/>
    <w:rsid w:val="00057388"/>
    <w:rsid w:val="0005755D"/>
    <w:rsid w:val="0005777B"/>
    <w:rsid w:val="0005777C"/>
    <w:rsid w:val="00057DF9"/>
    <w:rsid w:val="00057E17"/>
    <w:rsid w:val="00057E1F"/>
    <w:rsid w:val="00057F68"/>
    <w:rsid w:val="00057F6C"/>
    <w:rsid w:val="00057FA4"/>
    <w:rsid w:val="000601D7"/>
    <w:rsid w:val="00060511"/>
    <w:rsid w:val="00060586"/>
    <w:rsid w:val="00060812"/>
    <w:rsid w:val="00060860"/>
    <w:rsid w:val="0006090A"/>
    <w:rsid w:val="00060958"/>
    <w:rsid w:val="00060FDB"/>
    <w:rsid w:val="0006116A"/>
    <w:rsid w:val="000612C5"/>
    <w:rsid w:val="000613C1"/>
    <w:rsid w:val="00061442"/>
    <w:rsid w:val="000616E1"/>
    <w:rsid w:val="000617C1"/>
    <w:rsid w:val="0006180E"/>
    <w:rsid w:val="00061871"/>
    <w:rsid w:val="00061892"/>
    <w:rsid w:val="000618FB"/>
    <w:rsid w:val="00061BDC"/>
    <w:rsid w:val="00061C1A"/>
    <w:rsid w:val="00061D1F"/>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4EC"/>
    <w:rsid w:val="0006480B"/>
    <w:rsid w:val="000648F5"/>
    <w:rsid w:val="00064A2B"/>
    <w:rsid w:val="00064A4F"/>
    <w:rsid w:val="00064B46"/>
    <w:rsid w:val="00065016"/>
    <w:rsid w:val="00065031"/>
    <w:rsid w:val="00065098"/>
    <w:rsid w:val="00065218"/>
    <w:rsid w:val="00065297"/>
    <w:rsid w:val="00065439"/>
    <w:rsid w:val="0006549C"/>
    <w:rsid w:val="000659DD"/>
    <w:rsid w:val="00065D64"/>
    <w:rsid w:val="00065E66"/>
    <w:rsid w:val="000662D4"/>
    <w:rsid w:val="00066369"/>
    <w:rsid w:val="0006659D"/>
    <w:rsid w:val="000666AA"/>
    <w:rsid w:val="0006673E"/>
    <w:rsid w:val="000667D1"/>
    <w:rsid w:val="00066BA9"/>
    <w:rsid w:val="00066D6F"/>
    <w:rsid w:val="00066D84"/>
    <w:rsid w:val="00066E2E"/>
    <w:rsid w:val="00066E31"/>
    <w:rsid w:val="00067087"/>
    <w:rsid w:val="00067100"/>
    <w:rsid w:val="00067349"/>
    <w:rsid w:val="0006739D"/>
    <w:rsid w:val="0006777C"/>
    <w:rsid w:val="00067A21"/>
    <w:rsid w:val="00067E0E"/>
    <w:rsid w:val="00067E91"/>
    <w:rsid w:val="00067FA3"/>
    <w:rsid w:val="00067FE2"/>
    <w:rsid w:val="000700C5"/>
    <w:rsid w:val="00070192"/>
    <w:rsid w:val="00070305"/>
    <w:rsid w:val="00070311"/>
    <w:rsid w:val="0007079E"/>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7D"/>
    <w:rsid w:val="00072996"/>
    <w:rsid w:val="000729FA"/>
    <w:rsid w:val="00072D60"/>
    <w:rsid w:val="00072D77"/>
    <w:rsid w:val="00072E75"/>
    <w:rsid w:val="00072EFA"/>
    <w:rsid w:val="00072FB0"/>
    <w:rsid w:val="00072FB5"/>
    <w:rsid w:val="00072FF7"/>
    <w:rsid w:val="0007317E"/>
    <w:rsid w:val="0007337F"/>
    <w:rsid w:val="0007359A"/>
    <w:rsid w:val="00073623"/>
    <w:rsid w:val="0007368E"/>
    <w:rsid w:val="00073785"/>
    <w:rsid w:val="00073964"/>
    <w:rsid w:val="00073974"/>
    <w:rsid w:val="000739F7"/>
    <w:rsid w:val="00073A0E"/>
    <w:rsid w:val="00073D1A"/>
    <w:rsid w:val="00073E87"/>
    <w:rsid w:val="000741B3"/>
    <w:rsid w:val="00074375"/>
    <w:rsid w:val="000743A0"/>
    <w:rsid w:val="000747FC"/>
    <w:rsid w:val="00074A54"/>
    <w:rsid w:val="00074A9E"/>
    <w:rsid w:val="00074BF5"/>
    <w:rsid w:val="00074C62"/>
    <w:rsid w:val="000752CD"/>
    <w:rsid w:val="000752EC"/>
    <w:rsid w:val="00075537"/>
    <w:rsid w:val="00075680"/>
    <w:rsid w:val="000756D7"/>
    <w:rsid w:val="00075999"/>
    <w:rsid w:val="00075AB6"/>
    <w:rsid w:val="00075B45"/>
    <w:rsid w:val="00075CCD"/>
    <w:rsid w:val="000760CD"/>
    <w:rsid w:val="0007616B"/>
    <w:rsid w:val="000763BD"/>
    <w:rsid w:val="00076408"/>
    <w:rsid w:val="0007641C"/>
    <w:rsid w:val="0007661E"/>
    <w:rsid w:val="00076676"/>
    <w:rsid w:val="00076684"/>
    <w:rsid w:val="0007670F"/>
    <w:rsid w:val="00077073"/>
    <w:rsid w:val="00077095"/>
    <w:rsid w:val="000773F5"/>
    <w:rsid w:val="00077874"/>
    <w:rsid w:val="00077FF1"/>
    <w:rsid w:val="000800A5"/>
    <w:rsid w:val="0008022A"/>
    <w:rsid w:val="0008034B"/>
    <w:rsid w:val="00080418"/>
    <w:rsid w:val="000805B2"/>
    <w:rsid w:val="000806FE"/>
    <w:rsid w:val="000808A1"/>
    <w:rsid w:val="000808DC"/>
    <w:rsid w:val="00080982"/>
    <w:rsid w:val="00080CFF"/>
    <w:rsid w:val="00080D74"/>
    <w:rsid w:val="00080D81"/>
    <w:rsid w:val="00081017"/>
    <w:rsid w:val="00081383"/>
    <w:rsid w:val="00081631"/>
    <w:rsid w:val="00082015"/>
    <w:rsid w:val="000822AA"/>
    <w:rsid w:val="000826F4"/>
    <w:rsid w:val="000826FF"/>
    <w:rsid w:val="00082A49"/>
    <w:rsid w:val="00082C02"/>
    <w:rsid w:val="00082C90"/>
    <w:rsid w:val="00082CB6"/>
    <w:rsid w:val="00082CD3"/>
    <w:rsid w:val="00082DCF"/>
    <w:rsid w:val="00082EE6"/>
    <w:rsid w:val="000832D0"/>
    <w:rsid w:val="00083322"/>
    <w:rsid w:val="000838D8"/>
    <w:rsid w:val="0008399B"/>
    <w:rsid w:val="00083ABE"/>
    <w:rsid w:val="00083C99"/>
    <w:rsid w:val="00083E63"/>
    <w:rsid w:val="00083E77"/>
    <w:rsid w:val="00083E95"/>
    <w:rsid w:val="0008411D"/>
    <w:rsid w:val="00084255"/>
    <w:rsid w:val="0008425B"/>
    <w:rsid w:val="00084293"/>
    <w:rsid w:val="00084434"/>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6C70"/>
    <w:rsid w:val="00086E38"/>
    <w:rsid w:val="000871C9"/>
    <w:rsid w:val="00087389"/>
    <w:rsid w:val="000873FC"/>
    <w:rsid w:val="00087418"/>
    <w:rsid w:val="000875E7"/>
    <w:rsid w:val="0008760B"/>
    <w:rsid w:val="00087678"/>
    <w:rsid w:val="0008782D"/>
    <w:rsid w:val="0008792F"/>
    <w:rsid w:val="00087A17"/>
    <w:rsid w:val="00087CF1"/>
    <w:rsid w:val="00087E29"/>
    <w:rsid w:val="00087EB3"/>
    <w:rsid w:val="00089BE8"/>
    <w:rsid w:val="000900E6"/>
    <w:rsid w:val="00090367"/>
    <w:rsid w:val="0009037D"/>
    <w:rsid w:val="00090394"/>
    <w:rsid w:val="000903DC"/>
    <w:rsid w:val="00090573"/>
    <w:rsid w:val="00090779"/>
    <w:rsid w:val="000907AA"/>
    <w:rsid w:val="00090AA0"/>
    <w:rsid w:val="00090AC2"/>
    <w:rsid w:val="00090B1A"/>
    <w:rsid w:val="00090B41"/>
    <w:rsid w:val="000917A0"/>
    <w:rsid w:val="00091B37"/>
    <w:rsid w:val="00091F33"/>
    <w:rsid w:val="00091F51"/>
    <w:rsid w:val="000921E3"/>
    <w:rsid w:val="000928FC"/>
    <w:rsid w:val="000928FD"/>
    <w:rsid w:val="00092A3D"/>
    <w:rsid w:val="00092F59"/>
    <w:rsid w:val="000931A8"/>
    <w:rsid w:val="000931C3"/>
    <w:rsid w:val="000931F5"/>
    <w:rsid w:val="00093368"/>
    <w:rsid w:val="00093566"/>
    <w:rsid w:val="000939CE"/>
    <w:rsid w:val="00093B94"/>
    <w:rsid w:val="00093E29"/>
    <w:rsid w:val="00093F75"/>
    <w:rsid w:val="0009437A"/>
    <w:rsid w:val="000944A0"/>
    <w:rsid w:val="000944E5"/>
    <w:rsid w:val="000945F0"/>
    <w:rsid w:val="000946D3"/>
    <w:rsid w:val="000947B7"/>
    <w:rsid w:val="00094931"/>
    <w:rsid w:val="00094B6C"/>
    <w:rsid w:val="00094EE0"/>
    <w:rsid w:val="00094FB7"/>
    <w:rsid w:val="0009512D"/>
    <w:rsid w:val="000954C6"/>
    <w:rsid w:val="000954DC"/>
    <w:rsid w:val="0009552A"/>
    <w:rsid w:val="000955FD"/>
    <w:rsid w:val="00095671"/>
    <w:rsid w:val="000956BC"/>
    <w:rsid w:val="000957FF"/>
    <w:rsid w:val="000958D1"/>
    <w:rsid w:val="00095920"/>
    <w:rsid w:val="00095F53"/>
    <w:rsid w:val="00095F7E"/>
    <w:rsid w:val="00096020"/>
    <w:rsid w:val="000963A3"/>
    <w:rsid w:val="0009653B"/>
    <w:rsid w:val="000966A6"/>
    <w:rsid w:val="000967B4"/>
    <w:rsid w:val="000968D8"/>
    <w:rsid w:val="00096C2D"/>
    <w:rsid w:val="00096C69"/>
    <w:rsid w:val="00096C98"/>
    <w:rsid w:val="00096DA4"/>
    <w:rsid w:val="0009709B"/>
    <w:rsid w:val="000970D0"/>
    <w:rsid w:val="0009720E"/>
    <w:rsid w:val="00097716"/>
    <w:rsid w:val="000979F0"/>
    <w:rsid w:val="00097AE8"/>
    <w:rsid w:val="00097EF2"/>
    <w:rsid w:val="00097F66"/>
    <w:rsid w:val="0009B768"/>
    <w:rsid w:val="000A0062"/>
    <w:rsid w:val="000A0079"/>
    <w:rsid w:val="000A02DC"/>
    <w:rsid w:val="000A0520"/>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C58"/>
    <w:rsid w:val="000A1D49"/>
    <w:rsid w:val="000A20BE"/>
    <w:rsid w:val="000A23E5"/>
    <w:rsid w:val="000A241F"/>
    <w:rsid w:val="000A26E4"/>
    <w:rsid w:val="000A28CC"/>
    <w:rsid w:val="000A2C00"/>
    <w:rsid w:val="000A2D70"/>
    <w:rsid w:val="000A2DF8"/>
    <w:rsid w:val="000A2E1C"/>
    <w:rsid w:val="000A2E26"/>
    <w:rsid w:val="000A2F4C"/>
    <w:rsid w:val="000A3114"/>
    <w:rsid w:val="000A31F7"/>
    <w:rsid w:val="000A3277"/>
    <w:rsid w:val="000A350D"/>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4C"/>
    <w:rsid w:val="000A7182"/>
    <w:rsid w:val="000A7230"/>
    <w:rsid w:val="000A730B"/>
    <w:rsid w:val="000A743B"/>
    <w:rsid w:val="000A74D5"/>
    <w:rsid w:val="000A7581"/>
    <w:rsid w:val="000A7C88"/>
    <w:rsid w:val="000A7CA9"/>
    <w:rsid w:val="000A7CB8"/>
    <w:rsid w:val="000A7F67"/>
    <w:rsid w:val="000B013E"/>
    <w:rsid w:val="000B0268"/>
    <w:rsid w:val="000B02C2"/>
    <w:rsid w:val="000B04D2"/>
    <w:rsid w:val="000B081C"/>
    <w:rsid w:val="000B0A4C"/>
    <w:rsid w:val="000B0C4E"/>
    <w:rsid w:val="000B0E8D"/>
    <w:rsid w:val="000B10AB"/>
    <w:rsid w:val="000B10E2"/>
    <w:rsid w:val="000B116F"/>
    <w:rsid w:val="000B130E"/>
    <w:rsid w:val="000B14D6"/>
    <w:rsid w:val="000B14F4"/>
    <w:rsid w:val="000B1928"/>
    <w:rsid w:val="000B19F1"/>
    <w:rsid w:val="000B1B83"/>
    <w:rsid w:val="000B1CB5"/>
    <w:rsid w:val="000B1CD3"/>
    <w:rsid w:val="000B1DB2"/>
    <w:rsid w:val="000B233A"/>
    <w:rsid w:val="000B237E"/>
    <w:rsid w:val="000B24E9"/>
    <w:rsid w:val="000B256B"/>
    <w:rsid w:val="000B25A1"/>
    <w:rsid w:val="000B271B"/>
    <w:rsid w:val="000B282F"/>
    <w:rsid w:val="000B2BC3"/>
    <w:rsid w:val="000B2D6A"/>
    <w:rsid w:val="000B2EE5"/>
    <w:rsid w:val="000B32D4"/>
    <w:rsid w:val="000B38DA"/>
    <w:rsid w:val="000B3911"/>
    <w:rsid w:val="000B3917"/>
    <w:rsid w:val="000B3A38"/>
    <w:rsid w:val="000B3AE5"/>
    <w:rsid w:val="000B3F37"/>
    <w:rsid w:val="000B405A"/>
    <w:rsid w:val="000B4772"/>
    <w:rsid w:val="000B4788"/>
    <w:rsid w:val="000B48E0"/>
    <w:rsid w:val="000B491D"/>
    <w:rsid w:val="000B4944"/>
    <w:rsid w:val="000B49D7"/>
    <w:rsid w:val="000B4ABD"/>
    <w:rsid w:val="000B4F6D"/>
    <w:rsid w:val="000B5374"/>
    <w:rsid w:val="000B546F"/>
    <w:rsid w:val="000B547A"/>
    <w:rsid w:val="000B582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92D"/>
    <w:rsid w:val="000C0A6B"/>
    <w:rsid w:val="000C0AE5"/>
    <w:rsid w:val="000C0CC0"/>
    <w:rsid w:val="000C133A"/>
    <w:rsid w:val="000C1378"/>
    <w:rsid w:val="000C1545"/>
    <w:rsid w:val="000C1828"/>
    <w:rsid w:val="000C1944"/>
    <w:rsid w:val="000C1DBD"/>
    <w:rsid w:val="000C1F13"/>
    <w:rsid w:val="000C240A"/>
    <w:rsid w:val="000C2A10"/>
    <w:rsid w:val="000C2B21"/>
    <w:rsid w:val="000C2C62"/>
    <w:rsid w:val="000C2DE1"/>
    <w:rsid w:val="000C2E7E"/>
    <w:rsid w:val="000C2F7F"/>
    <w:rsid w:val="000C3232"/>
    <w:rsid w:val="000C3240"/>
    <w:rsid w:val="000C324F"/>
    <w:rsid w:val="000C3561"/>
    <w:rsid w:val="000C393F"/>
    <w:rsid w:val="000C394C"/>
    <w:rsid w:val="000C3C0A"/>
    <w:rsid w:val="000C3F6D"/>
    <w:rsid w:val="000C3FF9"/>
    <w:rsid w:val="000C4065"/>
    <w:rsid w:val="000C40A2"/>
    <w:rsid w:val="000C4137"/>
    <w:rsid w:val="000C444E"/>
    <w:rsid w:val="000C4538"/>
    <w:rsid w:val="000C4641"/>
    <w:rsid w:val="000C46C9"/>
    <w:rsid w:val="000C4912"/>
    <w:rsid w:val="000C4918"/>
    <w:rsid w:val="000C4C66"/>
    <w:rsid w:val="000C4C76"/>
    <w:rsid w:val="000C4D52"/>
    <w:rsid w:val="000C4F13"/>
    <w:rsid w:val="000C509B"/>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CA8"/>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C89"/>
    <w:rsid w:val="000D0CCE"/>
    <w:rsid w:val="000D0F9A"/>
    <w:rsid w:val="000D10A8"/>
    <w:rsid w:val="000D1168"/>
    <w:rsid w:val="000D1297"/>
    <w:rsid w:val="000D13B4"/>
    <w:rsid w:val="000D148D"/>
    <w:rsid w:val="000D14EB"/>
    <w:rsid w:val="000D1610"/>
    <w:rsid w:val="000D16A2"/>
    <w:rsid w:val="000D1937"/>
    <w:rsid w:val="000D1A07"/>
    <w:rsid w:val="000D1E13"/>
    <w:rsid w:val="000D206C"/>
    <w:rsid w:val="000D2185"/>
    <w:rsid w:val="000D2450"/>
    <w:rsid w:val="000D2AE0"/>
    <w:rsid w:val="000D2CDA"/>
    <w:rsid w:val="000D2F36"/>
    <w:rsid w:val="000D3193"/>
    <w:rsid w:val="000D3415"/>
    <w:rsid w:val="000D362A"/>
    <w:rsid w:val="000D37FA"/>
    <w:rsid w:val="000D389E"/>
    <w:rsid w:val="000D39E8"/>
    <w:rsid w:val="000D3CFD"/>
    <w:rsid w:val="000D3E1D"/>
    <w:rsid w:val="000D3F8F"/>
    <w:rsid w:val="000D4121"/>
    <w:rsid w:val="000D4324"/>
    <w:rsid w:val="000D4456"/>
    <w:rsid w:val="000D448A"/>
    <w:rsid w:val="000D44F2"/>
    <w:rsid w:val="000D46D6"/>
    <w:rsid w:val="000D46EE"/>
    <w:rsid w:val="000D46F1"/>
    <w:rsid w:val="000D4896"/>
    <w:rsid w:val="000D4BDC"/>
    <w:rsid w:val="000D4C28"/>
    <w:rsid w:val="000D4DE6"/>
    <w:rsid w:val="000D5158"/>
    <w:rsid w:val="000D533E"/>
    <w:rsid w:val="000D5484"/>
    <w:rsid w:val="000D55EA"/>
    <w:rsid w:val="000D58B9"/>
    <w:rsid w:val="000D5965"/>
    <w:rsid w:val="000D59D6"/>
    <w:rsid w:val="000D5AB0"/>
    <w:rsid w:val="000D5AD1"/>
    <w:rsid w:val="000D5E4D"/>
    <w:rsid w:val="000D5FE6"/>
    <w:rsid w:val="000D6128"/>
    <w:rsid w:val="000D6207"/>
    <w:rsid w:val="000D63DB"/>
    <w:rsid w:val="000D663B"/>
    <w:rsid w:val="000D68B9"/>
    <w:rsid w:val="000D6AB1"/>
    <w:rsid w:val="000D6CAD"/>
    <w:rsid w:val="000D6E0F"/>
    <w:rsid w:val="000D6E27"/>
    <w:rsid w:val="000D6E96"/>
    <w:rsid w:val="000D7117"/>
    <w:rsid w:val="000D7268"/>
    <w:rsid w:val="000D75EF"/>
    <w:rsid w:val="000D7783"/>
    <w:rsid w:val="000D7AB1"/>
    <w:rsid w:val="000D7B1E"/>
    <w:rsid w:val="000E011D"/>
    <w:rsid w:val="000E017D"/>
    <w:rsid w:val="000E0194"/>
    <w:rsid w:val="000E03CF"/>
    <w:rsid w:val="000E0402"/>
    <w:rsid w:val="000E082D"/>
    <w:rsid w:val="000E0B8E"/>
    <w:rsid w:val="000E0CB6"/>
    <w:rsid w:val="000E0D89"/>
    <w:rsid w:val="000E0E4F"/>
    <w:rsid w:val="000E0EA8"/>
    <w:rsid w:val="000E0EF7"/>
    <w:rsid w:val="000E0FA5"/>
    <w:rsid w:val="000E1003"/>
    <w:rsid w:val="000E1036"/>
    <w:rsid w:val="000E1482"/>
    <w:rsid w:val="000E14B9"/>
    <w:rsid w:val="000E1664"/>
    <w:rsid w:val="000E182B"/>
    <w:rsid w:val="000E1A8C"/>
    <w:rsid w:val="000E1B5B"/>
    <w:rsid w:val="000E1E12"/>
    <w:rsid w:val="000E1E8E"/>
    <w:rsid w:val="000E1F26"/>
    <w:rsid w:val="000E1FE1"/>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421"/>
    <w:rsid w:val="000E4790"/>
    <w:rsid w:val="000E4846"/>
    <w:rsid w:val="000E4976"/>
    <w:rsid w:val="000E4B8D"/>
    <w:rsid w:val="000E4C9B"/>
    <w:rsid w:val="000E4D01"/>
    <w:rsid w:val="000E4D4D"/>
    <w:rsid w:val="000E4F5F"/>
    <w:rsid w:val="000E5173"/>
    <w:rsid w:val="000E5830"/>
    <w:rsid w:val="000E5995"/>
    <w:rsid w:val="000E59FE"/>
    <w:rsid w:val="000E5A57"/>
    <w:rsid w:val="000E5C4E"/>
    <w:rsid w:val="000E5CA5"/>
    <w:rsid w:val="000E5CEB"/>
    <w:rsid w:val="000E5E3A"/>
    <w:rsid w:val="000E6016"/>
    <w:rsid w:val="000E648F"/>
    <w:rsid w:val="000E6576"/>
    <w:rsid w:val="000E65A7"/>
    <w:rsid w:val="000E6635"/>
    <w:rsid w:val="000E6921"/>
    <w:rsid w:val="000E6980"/>
    <w:rsid w:val="000E6B95"/>
    <w:rsid w:val="000E6BAF"/>
    <w:rsid w:val="000E6D10"/>
    <w:rsid w:val="000E6EED"/>
    <w:rsid w:val="000E6F62"/>
    <w:rsid w:val="000E6FDD"/>
    <w:rsid w:val="000E7250"/>
    <w:rsid w:val="000E763E"/>
    <w:rsid w:val="000E780F"/>
    <w:rsid w:val="000E7E8F"/>
    <w:rsid w:val="000E7F51"/>
    <w:rsid w:val="000F00D8"/>
    <w:rsid w:val="000F0393"/>
    <w:rsid w:val="000F0786"/>
    <w:rsid w:val="000F095B"/>
    <w:rsid w:val="000F0C8B"/>
    <w:rsid w:val="000F13C4"/>
    <w:rsid w:val="000F13D7"/>
    <w:rsid w:val="000F147C"/>
    <w:rsid w:val="000F14E0"/>
    <w:rsid w:val="000F1585"/>
    <w:rsid w:val="000F1697"/>
    <w:rsid w:val="000F17E4"/>
    <w:rsid w:val="000F1878"/>
    <w:rsid w:val="000F1AD6"/>
    <w:rsid w:val="000F1CF3"/>
    <w:rsid w:val="000F1F2D"/>
    <w:rsid w:val="000F1F98"/>
    <w:rsid w:val="000F205A"/>
    <w:rsid w:val="000F20CD"/>
    <w:rsid w:val="000F216F"/>
    <w:rsid w:val="000F2247"/>
    <w:rsid w:val="000F26C2"/>
    <w:rsid w:val="000F285D"/>
    <w:rsid w:val="000F2965"/>
    <w:rsid w:val="000F2A35"/>
    <w:rsid w:val="000F2A59"/>
    <w:rsid w:val="000F2C16"/>
    <w:rsid w:val="000F2C89"/>
    <w:rsid w:val="000F2DFF"/>
    <w:rsid w:val="000F335D"/>
    <w:rsid w:val="000F34C7"/>
    <w:rsid w:val="000F3620"/>
    <w:rsid w:val="000F3740"/>
    <w:rsid w:val="000F3762"/>
    <w:rsid w:val="000F3990"/>
    <w:rsid w:val="000F3B40"/>
    <w:rsid w:val="000F3B5D"/>
    <w:rsid w:val="000F3F2F"/>
    <w:rsid w:val="000F3F57"/>
    <w:rsid w:val="000F42A0"/>
    <w:rsid w:val="000F42EA"/>
    <w:rsid w:val="000F44BE"/>
    <w:rsid w:val="000F45FF"/>
    <w:rsid w:val="000F46B9"/>
    <w:rsid w:val="000F46BB"/>
    <w:rsid w:val="000F47E6"/>
    <w:rsid w:val="000F4A7D"/>
    <w:rsid w:val="000F4CAF"/>
    <w:rsid w:val="000F4D2F"/>
    <w:rsid w:val="000F4E6A"/>
    <w:rsid w:val="000F4F44"/>
    <w:rsid w:val="000F5023"/>
    <w:rsid w:val="000F53CB"/>
    <w:rsid w:val="000F53FC"/>
    <w:rsid w:val="000F540D"/>
    <w:rsid w:val="000F59DB"/>
    <w:rsid w:val="000F5AFE"/>
    <w:rsid w:val="000F5D92"/>
    <w:rsid w:val="000F5FA5"/>
    <w:rsid w:val="000F627B"/>
    <w:rsid w:val="000F64AF"/>
    <w:rsid w:val="000F6799"/>
    <w:rsid w:val="000F6808"/>
    <w:rsid w:val="000F6881"/>
    <w:rsid w:val="000F69B6"/>
    <w:rsid w:val="000F6BCD"/>
    <w:rsid w:val="000F6C32"/>
    <w:rsid w:val="000F6D86"/>
    <w:rsid w:val="000F6E12"/>
    <w:rsid w:val="000F6E20"/>
    <w:rsid w:val="000F7049"/>
    <w:rsid w:val="000F71F6"/>
    <w:rsid w:val="000F7284"/>
    <w:rsid w:val="000F7292"/>
    <w:rsid w:val="000F74B8"/>
    <w:rsid w:val="000F7500"/>
    <w:rsid w:val="000F7804"/>
    <w:rsid w:val="000F7915"/>
    <w:rsid w:val="000F7A6C"/>
    <w:rsid w:val="000F7CAD"/>
    <w:rsid w:val="000F7F9D"/>
    <w:rsid w:val="00100097"/>
    <w:rsid w:val="001000E9"/>
    <w:rsid w:val="00100161"/>
    <w:rsid w:val="00100169"/>
    <w:rsid w:val="001005DB"/>
    <w:rsid w:val="001005F9"/>
    <w:rsid w:val="0010067A"/>
    <w:rsid w:val="0010067D"/>
    <w:rsid w:val="00100CA3"/>
    <w:rsid w:val="00100EAB"/>
    <w:rsid w:val="00100F42"/>
    <w:rsid w:val="00100FA4"/>
    <w:rsid w:val="001010D7"/>
    <w:rsid w:val="001011BD"/>
    <w:rsid w:val="00101489"/>
    <w:rsid w:val="00101509"/>
    <w:rsid w:val="001016D6"/>
    <w:rsid w:val="001017C8"/>
    <w:rsid w:val="00101871"/>
    <w:rsid w:val="00101A0E"/>
    <w:rsid w:val="00101A47"/>
    <w:rsid w:val="00101ACE"/>
    <w:rsid w:val="00101D6C"/>
    <w:rsid w:val="00101D85"/>
    <w:rsid w:val="00101D96"/>
    <w:rsid w:val="00101F73"/>
    <w:rsid w:val="00102033"/>
    <w:rsid w:val="00102086"/>
    <w:rsid w:val="001020A8"/>
    <w:rsid w:val="00102147"/>
    <w:rsid w:val="001021DD"/>
    <w:rsid w:val="001021F1"/>
    <w:rsid w:val="001022CD"/>
    <w:rsid w:val="00102366"/>
    <w:rsid w:val="00102903"/>
    <w:rsid w:val="001029A0"/>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465"/>
    <w:rsid w:val="001045A6"/>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65F"/>
    <w:rsid w:val="00106770"/>
    <w:rsid w:val="001067C7"/>
    <w:rsid w:val="00106920"/>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68"/>
    <w:rsid w:val="00110098"/>
    <w:rsid w:val="0011011D"/>
    <w:rsid w:val="0011034F"/>
    <w:rsid w:val="001103C6"/>
    <w:rsid w:val="00110511"/>
    <w:rsid w:val="00110789"/>
    <w:rsid w:val="00110851"/>
    <w:rsid w:val="001108EE"/>
    <w:rsid w:val="0011090C"/>
    <w:rsid w:val="00110998"/>
    <w:rsid w:val="00111205"/>
    <w:rsid w:val="001112FE"/>
    <w:rsid w:val="00111412"/>
    <w:rsid w:val="001115C0"/>
    <w:rsid w:val="001115F4"/>
    <w:rsid w:val="001116D2"/>
    <w:rsid w:val="00111754"/>
    <w:rsid w:val="001117D5"/>
    <w:rsid w:val="0011190B"/>
    <w:rsid w:val="00111AD9"/>
    <w:rsid w:val="0011230B"/>
    <w:rsid w:val="00112346"/>
    <w:rsid w:val="00112548"/>
    <w:rsid w:val="00112578"/>
    <w:rsid w:val="001126D6"/>
    <w:rsid w:val="001126ED"/>
    <w:rsid w:val="00112975"/>
    <w:rsid w:val="00112B8F"/>
    <w:rsid w:val="00112EF0"/>
    <w:rsid w:val="0011303D"/>
    <w:rsid w:val="00113059"/>
    <w:rsid w:val="001132F0"/>
    <w:rsid w:val="001133DD"/>
    <w:rsid w:val="001133E5"/>
    <w:rsid w:val="001134DA"/>
    <w:rsid w:val="0011372B"/>
    <w:rsid w:val="00113761"/>
    <w:rsid w:val="00113D60"/>
    <w:rsid w:val="00113D67"/>
    <w:rsid w:val="00113D8F"/>
    <w:rsid w:val="00113EE3"/>
    <w:rsid w:val="00113F21"/>
    <w:rsid w:val="00113F3F"/>
    <w:rsid w:val="001140FA"/>
    <w:rsid w:val="0011412B"/>
    <w:rsid w:val="001141AA"/>
    <w:rsid w:val="001141CF"/>
    <w:rsid w:val="00114379"/>
    <w:rsid w:val="001146A3"/>
    <w:rsid w:val="001146C6"/>
    <w:rsid w:val="001147B8"/>
    <w:rsid w:val="00114949"/>
    <w:rsid w:val="00114A34"/>
    <w:rsid w:val="00114C5E"/>
    <w:rsid w:val="00114C9F"/>
    <w:rsid w:val="00114E61"/>
    <w:rsid w:val="00114EA7"/>
    <w:rsid w:val="00114FBC"/>
    <w:rsid w:val="0011536C"/>
    <w:rsid w:val="001155BB"/>
    <w:rsid w:val="00115716"/>
    <w:rsid w:val="0011584C"/>
    <w:rsid w:val="001158CB"/>
    <w:rsid w:val="001158D5"/>
    <w:rsid w:val="00115928"/>
    <w:rsid w:val="00115BBB"/>
    <w:rsid w:val="00115E94"/>
    <w:rsid w:val="00115F81"/>
    <w:rsid w:val="00116064"/>
    <w:rsid w:val="00116339"/>
    <w:rsid w:val="00116892"/>
    <w:rsid w:val="001169DA"/>
    <w:rsid w:val="00116A2D"/>
    <w:rsid w:val="00116F90"/>
    <w:rsid w:val="00117514"/>
    <w:rsid w:val="001175EF"/>
    <w:rsid w:val="00117677"/>
    <w:rsid w:val="00117682"/>
    <w:rsid w:val="00117957"/>
    <w:rsid w:val="00117C03"/>
    <w:rsid w:val="00117C78"/>
    <w:rsid w:val="001201EA"/>
    <w:rsid w:val="00120210"/>
    <w:rsid w:val="001203DB"/>
    <w:rsid w:val="001206C8"/>
    <w:rsid w:val="0012079F"/>
    <w:rsid w:val="001207A5"/>
    <w:rsid w:val="001207F3"/>
    <w:rsid w:val="00120C13"/>
    <w:rsid w:val="00121054"/>
    <w:rsid w:val="001215D2"/>
    <w:rsid w:val="00121757"/>
    <w:rsid w:val="00121769"/>
    <w:rsid w:val="00121E1A"/>
    <w:rsid w:val="00121FF3"/>
    <w:rsid w:val="0012231A"/>
    <w:rsid w:val="00122345"/>
    <w:rsid w:val="0012257F"/>
    <w:rsid w:val="001225F6"/>
    <w:rsid w:val="00122727"/>
    <w:rsid w:val="001227BE"/>
    <w:rsid w:val="0012282F"/>
    <w:rsid w:val="00122837"/>
    <w:rsid w:val="00122842"/>
    <w:rsid w:val="001228AD"/>
    <w:rsid w:val="00122AAE"/>
    <w:rsid w:val="00122C71"/>
    <w:rsid w:val="00122D56"/>
    <w:rsid w:val="001232D2"/>
    <w:rsid w:val="00123333"/>
    <w:rsid w:val="0012345C"/>
    <w:rsid w:val="0012373A"/>
    <w:rsid w:val="00123975"/>
    <w:rsid w:val="00123A91"/>
    <w:rsid w:val="00123B50"/>
    <w:rsid w:val="00123C4A"/>
    <w:rsid w:val="00123D17"/>
    <w:rsid w:val="00123DED"/>
    <w:rsid w:val="00124124"/>
    <w:rsid w:val="001241D4"/>
    <w:rsid w:val="0012467D"/>
    <w:rsid w:val="001246EC"/>
    <w:rsid w:val="00124878"/>
    <w:rsid w:val="001248D8"/>
    <w:rsid w:val="001249D7"/>
    <w:rsid w:val="001249FC"/>
    <w:rsid w:val="00124A1B"/>
    <w:rsid w:val="00124AB8"/>
    <w:rsid w:val="00124CEB"/>
    <w:rsid w:val="00124E10"/>
    <w:rsid w:val="00124E1A"/>
    <w:rsid w:val="00124F70"/>
    <w:rsid w:val="00125078"/>
    <w:rsid w:val="001251C4"/>
    <w:rsid w:val="0012523C"/>
    <w:rsid w:val="001252FE"/>
    <w:rsid w:val="0012556C"/>
    <w:rsid w:val="001255A6"/>
    <w:rsid w:val="0012573A"/>
    <w:rsid w:val="001257B8"/>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799"/>
    <w:rsid w:val="0012785F"/>
    <w:rsid w:val="0012797C"/>
    <w:rsid w:val="00127BD0"/>
    <w:rsid w:val="00127C24"/>
    <w:rsid w:val="00127C43"/>
    <w:rsid w:val="00127DE2"/>
    <w:rsid w:val="00127F28"/>
    <w:rsid w:val="0013016D"/>
    <w:rsid w:val="00130329"/>
    <w:rsid w:val="00130714"/>
    <w:rsid w:val="0013093C"/>
    <w:rsid w:val="00130953"/>
    <w:rsid w:val="00130BBD"/>
    <w:rsid w:val="00130D09"/>
    <w:rsid w:val="00130DC9"/>
    <w:rsid w:val="00130F1B"/>
    <w:rsid w:val="001311D0"/>
    <w:rsid w:val="00131475"/>
    <w:rsid w:val="0013161B"/>
    <w:rsid w:val="00131683"/>
    <w:rsid w:val="00131705"/>
    <w:rsid w:val="00131768"/>
    <w:rsid w:val="001319E0"/>
    <w:rsid w:val="00131AC6"/>
    <w:rsid w:val="00131CBC"/>
    <w:rsid w:val="00131F63"/>
    <w:rsid w:val="00131F9E"/>
    <w:rsid w:val="001321CE"/>
    <w:rsid w:val="001322B0"/>
    <w:rsid w:val="00132440"/>
    <w:rsid w:val="00132671"/>
    <w:rsid w:val="0013271D"/>
    <w:rsid w:val="00132767"/>
    <w:rsid w:val="00132917"/>
    <w:rsid w:val="0013298A"/>
    <w:rsid w:val="001329F8"/>
    <w:rsid w:val="00132A55"/>
    <w:rsid w:val="00132B1C"/>
    <w:rsid w:val="00132E89"/>
    <w:rsid w:val="00132F4D"/>
    <w:rsid w:val="00132FC9"/>
    <w:rsid w:val="0013327F"/>
    <w:rsid w:val="0013334C"/>
    <w:rsid w:val="0013336E"/>
    <w:rsid w:val="0013340E"/>
    <w:rsid w:val="001334E6"/>
    <w:rsid w:val="00133964"/>
    <w:rsid w:val="00133EBD"/>
    <w:rsid w:val="00134247"/>
    <w:rsid w:val="001345D4"/>
    <w:rsid w:val="00134854"/>
    <w:rsid w:val="00135015"/>
    <w:rsid w:val="00135095"/>
    <w:rsid w:val="00135170"/>
    <w:rsid w:val="001352A5"/>
    <w:rsid w:val="001353EE"/>
    <w:rsid w:val="00135517"/>
    <w:rsid w:val="001355E3"/>
    <w:rsid w:val="0013577F"/>
    <w:rsid w:val="00135823"/>
    <w:rsid w:val="00135829"/>
    <w:rsid w:val="00135884"/>
    <w:rsid w:val="001358A7"/>
    <w:rsid w:val="001358F4"/>
    <w:rsid w:val="00135CFB"/>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30"/>
    <w:rsid w:val="001375B9"/>
    <w:rsid w:val="001376F7"/>
    <w:rsid w:val="00137C74"/>
    <w:rsid w:val="00137DB2"/>
    <w:rsid w:val="00137E0A"/>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609"/>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30"/>
    <w:rsid w:val="00143FFE"/>
    <w:rsid w:val="001441FD"/>
    <w:rsid w:val="00144293"/>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354"/>
    <w:rsid w:val="00146470"/>
    <w:rsid w:val="00146577"/>
    <w:rsid w:val="00146773"/>
    <w:rsid w:val="001467C2"/>
    <w:rsid w:val="00146B2F"/>
    <w:rsid w:val="00146C74"/>
    <w:rsid w:val="00146E75"/>
    <w:rsid w:val="0014703E"/>
    <w:rsid w:val="00147110"/>
    <w:rsid w:val="001471A0"/>
    <w:rsid w:val="00147350"/>
    <w:rsid w:val="0014739D"/>
    <w:rsid w:val="00147636"/>
    <w:rsid w:val="0014778D"/>
    <w:rsid w:val="00147A8C"/>
    <w:rsid w:val="00147C31"/>
    <w:rsid w:val="00147D65"/>
    <w:rsid w:val="00147D91"/>
    <w:rsid w:val="0015043A"/>
    <w:rsid w:val="001507C1"/>
    <w:rsid w:val="001508E1"/>
    <w:rsid w:val="00150962"/>
    <w:rsid w:val="00150A99"/>
    <w:rsid w:val="00150B36"/>
    <w:rsid w:val="00150DB6"/>
    <w:rsid w:val="00150EF9"/>
    <w:rsid w:val="00150F01"/>
    <w:rsid w:val="001510ED"/>
    <w:rsid w:val="0015124D"/>
    <w:rsid w:val="001512C1"/>
    <w:rsid w:val="0015176F"/>
    <w:rsid w:val="001517AB"/>
    <w:rsid w:val="00151805"/>
    <w:rsid w:val="00151897"/>
    <w:rsid w:val="00151B4B"/>
    <w:rsid w:val="00151EA7"/>
    <w:rsid w:val="00151FBE"/>
    <w:rsid w:val="00152066"/>
    <w:rsid w:val="00152270"/>
    <w:rsid w:val="00152559"/>
    <w:rsid w:val="00152908"/>
    <w:rsid w:val="00152981"/>
    <w:rsid w:val="001529E4"/>
    <w:rsid w:val="00152A3B"/>
    <w:rsid w:val="00152E47"/>
    <w:rsid w:val="001530F3"/>
    <w:rsid w:val="001532D5"/>
    <w:rsid w:val="0015347E"/>
    <w:rsid w:val="0015374C"/>
    <w:rsid w:val="001537C9"/>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DE3"/>
    <w:rsid w:val="00154F0D"/>
    <w:rsid w:val="00155153"/>
    <w:rsid w:val="00155178"/>
    <w:rsid w:val="001552E2"/>
    <w:rsid w:val="00155306"/>
    <w:rsid w:val="00155B51"/>
    <w:rsid w:val="00155B54"/>
    <w:rsid w:val="00155B59"/>
    <w:rsid w:val="00155B6C"/>
    <w:rsid w:val="00155D53"/>
    <w:rsid w:val="00155EEE"/>
    <w:rsid w:val="00156064"/>
    <w:rsid w:val="0015622B"/>
    <w:rsid w:val="00156260"/>
    <w:rsid w:val="00156273"/>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1EA"/>
    <w:rsid w:val="0016125B"/>
    <w:rsid w:val="00161721"/>
    <w:rsid w:val="0016173D"/>
    <w:rsid w:val="0016175B"/>
    <w:rsid w:val="00161915"/>
    <w:rsid w:val="00161AC2"/>
    <w:rsid w:val="00162245"/>
    <w:rsid w:val="00162262"/>
    <w:rsid w:val="0016238E"/>
    <w:rsid w:val="001623A3"/>
    <w:rsid w:val="001629BE"/>
    <w:rsid w:val="00162BB1"/>
    <w:rsid w:val="00162BC6"/>
    <w:rsid w:val="00162BD5"/>
    <w:rsid w:val="00162CF1"/>
    <w:rsid w:val="00162E07"/>
    <w:rsid w:val="00162F14"/>
    <w:rsid w:val="00162F82"/>
    <w:rsid w:val="001630E4"/>
    <w:rsid w:val="00163552"/>
    <w:rsid w:val="0016368F"/>
    <w:rsid w:val="001638DD"/>
    <w:rsid w:val="001639BC"/>
    <w:rsid w:val="001639CB"/>
    <w:rsid w:val="00163AFC"/>
    <w:rsid w:val="00163C3A"/>
    <w:rsid w:val="00163C9A"/>
    <w:rsid w:val="00163CFF"/>
    <w:rsid w:val="0016455E"/>
    <w:rsid w:val="001645F0"/>
    <w:rsid w:val="00164646"/>
    <w:rsid w:val="001646F5"/>
    <w:rsid w:val="001647FA"/>
    <w:rsid w:val="00164B26"/>
    <w:rsid w:val="00164C48"/>
    <w:rsid w:val="00164C9D"/>
    <w:rsid w:val="00164F63"/>
    <w:rsid w:val="001650DC"/>
    <w:rsid w:val="00165137"/>
    <w:rsid w:val="001652DD"/>
    <w:rsid w:val="001652E9"/>
    <w:rsid w:val="001657F0"/>
    <w:rsid w:val="00165945"/>
    <w:rsid w:val="00165B5E"/>
    <w:rsid w:val="00165BAF"/>
    <w:rsid w:val="00165BCA"/>
    <w:rsid w:val="00165C56"/>
    <w:rsid w:val="00165C80"/>
    <w:rsid w:val="00165CCA"/>
    <w:rsid w:val="00165D9A"/>
    <w:rsid w:val="00165E87"/>
    <w:rsid w:val="00165F7A"/>
    <w:rsid w:val="0016634F"/>
    <w:rsid w:val="00166534"/>
    <w:rsid w:val="0016669F"/>
    <w:rsid w:val="001666D8"/>
    <w:rsid w:val="001666F0"/>
    <w:rsid w:val="00166809"/>
    <w:rsid w:val="00166879"/>
    <w:rsid w:val="00166937"/>
    <w:rsid w:val="001669F9"/>
    <w:rsid w:val="00166BF8"/>
    <w:rsid w:val="00166D9E"/>
    <w:rsid w:val="00166EE2"/>
    <w:rsid w:val="00166F3F"/>
    <w:rsid w:val="0016700E"/>
    <w:rsid w:val="001670A7"/>
    <w:rsid w:val="001670C2"/>
    <w:rsid w:val="00167125"/>
    <w:rsid w:val="001672DA"/>
    <w:rsid w:val="0016733C"/>
    <w:rsid w:val="00167519"/>
    <w:rsid w:val="0016764C"/>
    <w:rsid w:val="00167758"/>
    <w:rsid w:val="00167831"/>
    <w:rsid w:val="00167ACD"/>
    <w:rsid w:val="00167BAE"/>
    <w:rsid w:val="00167DEF"/>
    <w:rsid w:val="00167EC1"/>
    <w:rsid w:val="00167EDB"/>
    <w:rsid w:val="00167F1C"/>
    <w:rsid w:val="00170397"/>
    <w:rsid w:val="00170482"/>
    <w:rsid w:val="00170618"/>
    <w:rsid w:val="001706E4"/>
    <w:rsid w:val="001708D0"/>
    <w:rsid w:val="00170DB3"/>
    <w:rsid w:val="00170E05"/>
    <w:rsid w:val="00170E82"/>
    <w:rsid w:val="00170E83"/>
    <w:rsid w:val="001710BB"/>
    <w:rsid w:val="00171661"/>
    <w:rsid w:val="00171B2B"/>
    <w:rsid w:val="00171B5E"/>
    <w:rsid w:val="00171B96"/>
    <w:rsid w:val="00171BC2"/>
    <w:rsid w:val="00171BDD"/>
    <w:rsid w:val="00171BF0"/>
    <w:rsid w:val="00171D7E"/>
    <w:rsid w:val="00171F14"/>
    <w:rsid w:val="00171FB1"/>
    <w:rsid w:val="00171FEC"/>
    <w:rsid w:val="00172024"/>
    <w:rsid w:val="00172105"/>
    <w:rsid w:val="0017223A"/>
    <w:rsid w:val="00172763"/>
    <w:rsid w:val="001727C5"/>
    <w:rsid w:val="00172861"/>
    <w:rsid w:val="001729E1"/>
    <w:rsid w:val="00172B27"/>
    <w:rsid w:val="00172B61"/>
    <w:rsid w:val="00172C20"/>
    <w:rsid w:val="00172CF3"/>
    <w:rsid w:val="00172E72"/>
    <w:rsid w:val="00172FA1"/>
    <w:rsid w:val="00173192"/>
    <w:rsid w:val="00173305"/>
    <w:rsid w:val="00173672"/>
    <w:rsid w:val="001738A5"/>
    <w:rsid w:val="00173A00"/>
    <w:rsid w:val="00173D38"/>
    <w:rsid w:val="00173DCC"/>
    <w:rsid w:val="00174089"/>
    <w:rsid w:val="001741D3"/>
    <w:rsid w:val="00174277"/>
    <w:rsid w:val="001749EF"/>
    <w:rsid w:val="00174A3F"/>
    <w:rsid w:val="00174BED"/>
    <w:rsid w:val="00174DDB"/>
    <w:rsid w:val="00175009"/>
    <w:rsid w:val="0017516E"/>
    <w:rsid w:val="001752EC"/>
    <w:rsid w:val="001758DE"/>
    <w:rsid w:val="00175A54"/>
    <w:rsid w:val="00175A6E"/>
    <w:rsid w:val="00175B5A"/>
    <w:rsid w:val="00175EF2"/>
    <w:rsid w:val="00176414"/>
    <w:rsid w:val="001765FA"/>
    <w:rsid w:val="00176BDB"/>
    <w:rsid w:val="00176D9F"/>
    <w:rsid w:val="00176F9F"/>
    <w:rsid w:val="0017714C"/>
    <w:rsid w:val="0017722E"/>
    <w:rsid w:val="00177469"/>
    <w:rsid w:val="00177482"/>
    <w:rsid w:val="001776A9"/>
    <w:rsid w:val="00177711"/>
    <w:rsid w:val="001779E1"/>
    <w:rsid w:val="00177A0D"/>
    <w:rsid w:val="00177AC2"/>
    <w:rsid w:val="00177DFF"/>
    <w:rsid w:val="00177EBD"/>
    <w:rsid w:val="00177FFA"/>
    <w:rsid w:val="00180003"/>
    <w:rsid w:val="0018016C"/>
    <w:rsid w:val="001804FC"/>
    <w:rsid w:val="001806A9"/>
    <w:rsid w:val="00180860"/>
    <w:rsid w:val="001809F7"/>
    <w:rsid w:val="00180A34"/>
    <w:rsid w:val="00180D40"/>
    <w:rsid w:val="00180D96"/>
    <w:rsid w:val="00180E1C"/>
    <w:rsid w:val="00180E60"/>
    <w:rsid w:val="00181074"/>
    <w:rsid w:val="00181226"/>
    <w:rsid w:val="00181256"/>
    <w:rsid w:val="001813FA"/>
    <w:rsid w:val="001814C5"/>
    <w:rsid w:val="0018171E"/>
    <w:rsid w:val="001817BA"/>
    <w:rsid w:val="0018199C"/>
    <w:rsid w:val="00181B3A"/>
    <w:rsid w:val="00181DAA"/>
    <w:rsid w:val="00181DF3"/>
    <w:rsid w:val="00181F3D"/>
    <w:rsid w:val="001820B2"/>
    <w:rsid w:val="001821E9"/>
    <w:rsid w:val="00182298"/>
    <w:rsid w:val="001822FF"/>
    <w:rsid w:val="0018238B"/>
    <w:rsid w:val="001823D6"/>
    <w:rsid w:val="0018246F"/>
    <w:rsid w:val="00182718"/>
    <w:rsid w:val="00182872"/>
    <w:rsid w:val="00182FBF"/>
    <w:rsid w:val="00183092"/>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455"/>
    <w:rsid w:val="00184A29"/>
    <w:rsid w:val="00184B81"/>
    <w:rsid w:val="00184C81"/>
    <w:rsid w:val="00184DAB"/>
    <w:rsid w:val="00184F51"/>
    <w:rsid w:val="00185163"/>
    <w:rsid w:val="0018519F"/>
    <w:rsid w:val="00185257"/>
    <w:rsid w:val="0018541B"/>
    <w:rsid w:val="0018553D"/>
    <w:rsid w:val="00185605"/>
    <w:rsid w:val="001857BD"/>
    <w:rsid w:val="001858F6"/>
    <w:rsid w:val="00185E54"/>
    <w:rsid w:val="00185E59"/>
    <w:rsid w:val="00185ED4"/>
    <w:rsid w:val="00185F10"/>
    <w:rsid w:val="00185F16"/>
    <w:rsid w:val="00185FDA"/>
    <w:rsid w:val="00186107"/>
    <w:rsid w:val="001862CF"/>
    <w:rsid w:val="00186395"/>
    <w:rsid w:val="001863E3"/>
    <w:rsid w:val="0018695F"/>
    <w:rsid w:val="00186B4D"/>
    <w:rsid w:val="00186E14"/>
    <w:rsid w:val="00186EC7"/>
    <w:rsid w:val="00187049"/>
    <w:rsid w:val="0018748E"/>
    <w:rsid w:val="0018766A"/>
    <w:rsid w:val="0018767B"/>
    <w:rsid w:val="001879D3"/>
    <w:rsid w:val="00187BE3"/>
    <w:rsid w:val="00187C91"/>
    <w:rsid w:val="00187E54"/>
    <w:rsid w:val="00187FAB"/>
    <w:rsid w:val="001900D4"/>
    <w:rsid w:val="001908C5"/>
    <w:rsid w:val="00190927"/>
    <w:rsid w:val="00190A4A"/>
    <w:rsid w:val="00190BD5"/>
    <w:rsid w:val="00190BF1"/>
    <w:rsid w:val="00190C5A"/>
    <w:rsid w:val="00190C68"/>
    <w:rsid w:val="00190D28"/>
    <w:rsid w:val="00190DA3"/>
    <w:rsid w:val="00190E9A"/>
    <w:rsid w:val="001911C3"/>
    <w:rsid w:val="001913C9"/>
    <w:rsid w:val="001913EF"/>
    <w:rsid w:val="00191561"/>
    <w:rsid w:val="00191727"/>
    <w:rsid w:val="0019177C"/>
    <w:rsid w:val="001917CE"/>
    <w:rsid w:val="0019190C"/>
    <w:rsid w:val="00191B7F"/>
    <w:rsid w:val="00191D56"/>
    <w:rsid w:val="00191EBF"/>
    <w:rsid w:val="00191F95"/>
    <w:rsid w:val="00192005"/>
    <w:rsid w:val="00192093"/>
    <w:rsid w:val="001920A3"/>
    <w:rsid w:val="00192338"/>
    <w:rsid w:val="00192589"/>
    <w:rsid w:val="001925E5"/>
    <w:rsid w:val="00192747"/>
    <w:rsid w:val="001929F7"/>
    <w:rsid w:val="00192F71"/>
    <w:rsid w:val="00192F7A"/>
    <w:rsid w:val="001935C4"/>
    <w:rsid w:val="00193987"/>
    <w:rsid w:val="00193B43"/>
    <w:rsid w:val="00193B7F"/>
    <w:rsid w:val="00193C15"/>
    <w:rsid w:val="00193D5B"/>
    <w:rsid w:val="00193E17"/>
    <w:rsid w:val="00193F55"/>
    <w:rsid w:val="00194083"/>
    <w:rsid w:val="001942A4"/>
    <w:rsid w:val="00194317"/>
    <w:rsid w:val="00194473"/>
    <w:rsid w:val="001944DB"/>
    <w:rsid w:val="001948A1"/>
    <w:rsid w:val="00194955"/>
    <w:rsid w:val="00194DE4"/>
    <w:rsid w:val="00194E32"/>
    <w:rsid w:val="00194F1A"/>
    <w:rsid w:val="001954AB"/>
    <w:rsid w:val="00195657"/>
    <w:rsid w:val="0019573B"/>
    <w:rsid w:val="00195807"/>
    <w:rsid w:val="0019592C"/>
    <w:rsid w:val="00195B3B"/>
    <w:rsid w:val="00195C9B"/>
    <w:rsid w:val="00196085"/>
    <w:rsid w:val="0019629A"/>
    <w:rsid w:val="0019631A"/>
    <w:rsid w:val="001967F8"/>
    <w:rsid w:val="00196B90"/>
    <w:rsid w:val="00196BAE"/>
    <w:rsid w:val="00196C29"/>
    <w:rsid w:val="00196DE8"/>
    <w:rsid w:val="00196FB9"/>
    <w:rsid w:val="00196FF4"/>
    <w:rsid w:val="0019734F"/>
    <w:rsid w:val="00197588"/>
    <w:rsid w:val="00197A64"/>
    <w:rsid w:val="00197ABF"/>
    <w:rsid w:val="00197E8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16"/>
    <w:rsid w:val="001A1337"/>
    <w:rsid w:val="001A1A33"/>
    <w:rsid w:val="001A1A38"/>
    <w:rsid w:val="001A1BB9"/>
    <w:rsid w:val="001A1C36"/>
    <w:rsid w:val="001A26B1"/>
    <w:rsid w:val="001A2939"/>
    <w:rsid w:val="001A2FD5"/>
    <w:rsid w:val="001A2FEA"/>
    <w:rsid w:val="001A3037"/>
    <w:rsid w:val="001A30FB"/>
    <w:rsid w:val="001A3134"/>
    <w:rsid w:val="001A31AF"/>
    <w:rsid w:val="001A31ED"/>
    <w:rsid w:val="001A3421"/>
    <w:rsid w:val="001A36CF"/>
    <w:rsid w:val="001A3974"/>
    <w:rsid w:val="001A3BBA"/>
    <w:rsid w:val="001A3F0F"/>
    <w:rsid w:val="001A3FA5"/>
    <w:rsid w:val="001A446D"/>
    <w:rsid w:val="001A4519"/>
    <w:rsid w:val="001A4A96"/>
    <w:rsid w:val="001A4E34"/>
    <w:rsid w:val="001A4EDF"/>
    <w:rsid w:val="001A5308"/>
    <w:rsid w:val="001A558A"/>
    <w:rsid w:val="001A56F5"/>
    <w:rsid w:val="001A58C0"/>
    <w:rsid w:val="001A58EA"/>
    <w:rsid w:val="001A5A3D"/>
    <w:rsid w:val="001A5F54"/>
    <w:rsid w:val="001A6164"/>
    <w:rsid w:val="001A61A0"/>
    <w:rsid w:val="001A61DE"/>
    <w:rsid w:val="001A67B2"/>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6FD"/>
    <w:rsid w:val="001A77FC"/>
    <w:rsid w:val="001A7826"/>
    <w:rsid w:val="001A79DA"/>
    <w:rsid w:val="001A7C77"/>
    <w:rsid w:val="001A7ED5"/>
    <w:rsid w:val="001A7F48"/>
    <w:rsid w:val="001B0074"/>
    <w:rsid w:val="001B0087"/>
    <w:rsid w:val="001B00B2"/>
    <w:rsid w:val="001B0149"/>
    <w:rsid w:val="001B0251"/>
    <w:rsid w:val="001B0483"/>
    <w:rsid w:val="001B05E0"/>
    <w:rsid w:val="001B06DC"/>
    <w:rsid w:val="001B06E3"/>
    <w:rsid w:val="001B084D"/>
    <w:rsid w:val="001B0860"/>
    <w:rsid w:val="001B0B90"/>
    <w:rsid w:val="001B1057"/>
    <w:rsid w:val="001B140A"/>
    <w:rsid w:val="001B1472"/>
    <w:rsid w:val="001B1565"/>
    <w:rsid w:val="001B1A85"/>
    <w:rsid w:val="001B1CEB"/>
    <w:rsid w:val="001B1D0D"/>
    <w:rsid w:val="001B1DB0"/>
    <w:rsid w:val="001B1EC4"/>
    <w:rsid w:val="001B1F72"/>
    <w:rsid w:val="001B2276"/>
    <w:rsid w:val="001B273D"/>
    <w:rsid w:val="001B2993"/>
    <w:rsid w:val="001B2C18"/>
    <w:rsid w:val="001B2D78"/>
    <w:rsid w:val="001B309C"/>
    <w:rsid w:val="001B35C1"/>
    <w:rsid w:val="001B3753"/>
    <w:rsid w:val="001B3754"/>
    <w:rsid w:val="001B3A10"/>
    <w:rsid w:val="001B3A85"/>
    <w:rsid w:val="001B3F49"/>
    <w:rsid w:val="001B3FAB"/>
    <w:rsid w:val="001B42CB"/>
    <w:rsid w:val="001B4371"/>
    <w:rsid w:val="001B4463"/>
    <w:rsid w:val="001B44D7"/>
    <w:rsid w:val="001B4904"/>
    <w:rsid w:val="001B4BFF"/>
    <w:rsid w:val="001B4CC3"/>
    <w:rsid w:val="001B4D4A"/>
    <w:rsid w:val="001B50BE"/>
    <w:rsid w:val="001B5332"/>
    <w:rsid w:val="001B54E9"/>
    <w:rsid w:val="001B55DE"/>
    <w:rsid w:val="001B5ED4"/>
    <w:rsid w:val="001B65F0"/>
    <w:rsid w:val="001B662F"/>
    <w:rsid w:val="001B6876"/>
    <w:rsid w:val="001B68CD"/>
    <w:rsid w:val="001B68F6"/>
    <w:rsid w:val="001B6A28"/>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7F2"/>
    <w:rsid w:val="001C2A8B"/>
    <w:rsid w:val="001C2D1E"/>
    <w:rsid w:val="001C2DBB"/>
    <w:rsid w:val="001C2DCD"/>
    <w:rsid w:val="001C2FBF"/>
    <w:rsid w:val="001C3434"/>
    <w:rsid w:val="001C3474"/>
    <w:rsid w:val="001C368E"/>
    <w:rsid w:val="001C3748"/>
    <w:rsid w:val="001C3765"/>
    <w:rsid w:val="001C3A89"/>
    <w:rsid w:val="001C3BA6"/>
    <w:rsid w:val="001C3DC6"/>
    <w:rsid w:val="001C3DCD"/>
    <w:rsid w:val="001C3E02"/>
    <w:rsid w:val="001C424C"/>
    <w:rsid w:val="001C447C"/>
    <w:rsid w:val="001C44E5"/>
    <w:rsid w:val="001C4584"/>
    <w:rsid w:val="001C4837"/>
    <w:rsid w:val="001C48F1"/>
    <w:rsid w:val="001C4A39"/>
    <w:rsid w:val="001C4B8E"/>
    <w:rsid w:val="001C4CEB"/>
    <w:rsid w:val="001C4EDD"/>
    <w:rsid w:val="001C4F5F"/>
    <w:rsid w:val="001C54B8"/>
    <w:rsid w:val="001C55EE"/>
    <w:rsid w:val="001C5683"/>
    <w:rsid w:val="001C589B"/>
    <w:rsid w:val="001C58A6"/>
    <w:rsid w:val="001C58C7"/>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0FF"/>
    <w:rsid w:val="001C71E8"/>
    <w:rsid w:val="001C7382"/>
    <w:rsid w:val="001C7488"/>
    <w:rsid w:val="001C74CF"/>
    <w:rsid w:val="001C7506"/>
    <w:rsid w:val="001C7626"/>
    <w:rsid w:val="001C769A"/>
    <w:rsid w:val="001C7A61"/>
    <w:rsid w:val="001C7F0A"/>
    <w:rsid w:val="001C7F47"/>
    <w:rsid w:val="001D006C"/>
    <w:rsid w:val="001D02A6"/>
    <w:rsid w:val="001D056C"/>
    <w:rsid w:val="001D0578"/>
    <w:rsid w:val="001D0593"/>
    <w:rsid w:val="001D0A76"/>
    <w:rsid w:val="001D0CAC"/>
    <w:rsid w:val="001D0F82"/>
    <w:rsid w:val="001D1258"/>
    <w:rsid w:val="001D13B7"/>
    <w:rsid w:val="001D15CB"/>
    <w:rsid w:val="001D1933"/>
    <w:rsid w:val="001D197C"/>
    <w:rsid w:val="001D19F8"/>
    <w:rsid w:val="001D1CFF"/>
    <w:rsid w:val="001D1F3B"/>
    <w:rsid w:val="001D1F4B"/>
    <w:rsid w:val="001D2115"/>
    <w:rsid w:val="001D217F"/>
    <w:rsid w:val="001D2481"/>
    <w:rsid w:val="001D25AF"/>
    <w:rsid w:val="001D2B3C"/>
    <w:rsid w:val="001D2BD2"/>
    <w:rsid w:val="001D2C06"/>
    <w:rsid w:val="001D2D25"/>
    <w:rsid w:val="001D2DD7"/>
    <w:rsid w:val="001D2DF3"/>
    <w:rsid w:val="001D2E6C"/>
    <w:rsid w:val="001D2F2C"/>
    <w:rsid w:val="001D2FAB"/>
    <w:rsid w:val="001D35DC"/>
    <w:rsid w:val="001D3A54"/>
    <w:rsid w:val="001D404E"/>
    <w:rsid w:val="001D40F4"/>
    <w:rsid w:val="001D41B9"/>
    <w:rsid w:val="001D43C0"/>
    <w:rsid w:val="001D448E"/>
    <w:rsid w:val="001D458C"/>
    <w:rsid w:val="001D4969"/>
    <w:rsid w:val="001D4AF0"/>
    <w:rsid w:val="001D4B08"/>
    <w:rsid w:val="001D4D49"/>
    <w:rsid w:val="001D4F24"/>
    <w:rsid w:val="001D504C"/>
    <w:rsid w:val="001D506F"/>
    <w:rsid w:val="001D52B0"/>
    <w:rsid w:val="001D52B1"/>
    <w:rsid w:val="001D57BC"/>
    <w:rsid w:val="001D5C13"/>
    <w:rsid w:val="001D635D"/>
    <w:rsid w:val="001D6A35"/>
    <w:rsid w:val="001D6B56"/>
    <w:rsid w:val="001D6C0E"/>
    <w:rsid w:val="001D6E61"/>
    <w:rsid w:val="001D6F30"/>
    <w:rsid w:val="001D7021"/>
    <w:rsid w:val="001D7260"/>
    <w:rsid w:val="001D7352"/>
    <w:rsid w:val="001D7590"/>
    <w:rsid w:val="001D7642"/>
    <w:rsid w:val="001D7714"/>
    <w:rsid w:val="001D7816"/>
    <w:rsid w:val="001D7A3F"/>
    <w:rsid w:val="001D7ADE"/>
    <w:rsid w:val="001D7B96"/>
    <w:rsid w:val="001D7DFB"/>
    <w:rsid w:val="001D7EB4"/>
    <w:rsid w:val="001D7FE2"/>
    <w:rsid w:val="001D7FED"/>
    <w:rsid w:val="001E000A"/>
    <w:rsid w:val="001E02D6"/>
    <w:rsid w:val="001E0350"/>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D28"/>
    <w:rsid w:val="001E2EEF"/>
    <w:rsid w:val="001E2FAE"/>
    <w:rsid w:val="001E3188"/>
    <w:rsid w:val="001E31D1"/>
    <w:rsid w:val="001E32BE"/>
    <w:rsid w:val="001E376E"/>
    <w:rsid w:val="001E3A45"/>
    <w:rsid w:val="001E3C52"/>
    <w:rsid w:val="001E3D7F"/>
    <w:rsid w:val="001E420B"/>
    <w:rsid w:val="001E439C"/>
    <w:rsid w:val="001E449F"/>
    <w:rsid w:val="001E4601"/>
    <w:rsid w:val="001E4704"/>
    <w:rsid w:val="001E4E63"/>
    <w:rsid w:val="001E4FCB"/>
    <w:rsid w:val="001E5110"/>
    <w:rsid w:val="001E534F"/>
    <w:rsid w:val="001E53B0"/>
    <w:rsid w:val="001E5776"/>
    <w:rsid w:val="001E586D"/>
    <w:rsid w:val="001E5B2B"/>
    <w:rsid w:val="001E5BB2"/>
    <w:rsid w:val="001E5D1F"/>
    <w:rsid w:val="001E5F9F"/>
    <w:rsid w:val="001E6313"/>
    <w:rsid w:val="001E6739"/>
    <w:rsid w:val="001E697E"/>
    <w:rsid w:val="001E6BDA"/>
    <w:rsid w:val="001E6BF0"/>
    <w:rsid w:val="001E6C1B"/>
    <w:rsid w:val="001E6D5D"/>
    <w:rsid w:val="001E6D81"/>
    <w:rsid w:val="001E6FEB"/>
    <w:rsid w:val="001E7173"/>
    <w:rsid w:val="001E719A"/>
    <w:rsid w:val="001E7226"/>
    <w:rsid w:val="001E750C"/>
    <w:rsid w:val="001E79E3"/>
    <w:rsid w:val="001E7A8F"/>
    <w:rsid w:val="001E7BA4"/>
    <w:rsid w:val="001E7CAB"/>
    <w:rsid w:val="001E7D26"/>
    <w:rsid w:val="001E7E06"/>
    <w:rsid w:val="001F020C"/>
    <w:rsid w:val="001F050A"/>
    <w:rsid w:val="001F0546"/>
    <w:rsid w:val="001F05FF"/>
    <w:rsid w:val="001F06AE"/>
    <w:rsid w:val="001F091F"/>
    <w:rsid w:val="001F0992"/>
    <w:rsid w:val="001F09B2"/>
    <w:rsid w:val="001F09D3"/>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D80"/>
    <w:rsid w:val="001F2E08"/>
    <w:rsid w:val="001F2E80"/>
    <w:rsid w:val="001F328B"/>
    <w:rsid w:val="001F33A0"/>
    <w:rsid w:val="001F34ED"/>
    <w:rsid w:val="001F35A8"/>
    <w:rsid w:val="001F36E6"/>
    <w:rsid w:val="001F39AB"/>
    <w:rsid w:val="001F39F1"/>
    <w:rsid w:val="001F3CD3"/>
    <w:rsid w:val="001F3EFB"/>
    <w:rsid w:val="001F4153"/>
    <w:rsid w:val="001F427A"/>
    <w:rsid w:val="001F446A"/>
    <w:rsid w:val="001F45E8"/>
    <w:rsid w:val="001F473F"/>
    <w:rsid w:val="001F4E57"/>
    <w:rsid w:val="001F5354"/>
    <w:rsid w:val="001F53A2"/>
    <w:rsid w:val="001F5836"/>
    <w:rsid w:val="001F5A84"/>
    <w:rsid w:val="001F5BC7"/>
    <w:rsid w:val="001F5C20"/>
    <w:rsid w:val="001F5C95"/>
    <w:rsid w:val="001F5C9E"/>
    <w:rsid w:val="001F5E73"/>
    <w:rsid w:val="001F5ED8"/>
    <w:rsid w:val="001F5F10"/>
    <w:rsid w:val="001F5F67"/>
    <w:rsid w:val="001F608B"/>
    <w:rsid w:val="001F644E"/>
    <w:rsid w:val="001F659A"/>
    <w:rsid w:val="001F65C0"/>
    <w:rsid w:val="001F6792"/>
    <w:rsid w:val="001F6E45"/>
    <w:rsid w:val="001F6F1B"/>
    <w:rsid w:val="001F6F77"/>
    <w:rsid w:val="001F6FF9"/>
    <w:rsid w:val="001F719C"/>
    <w:rsid w:val="001F725D"/>
    <w:rsid w:val="001F7317"/>
    <w:rsid w:val="001F74DD"/>
    <w:rsid w:val="001F76B6"/>
    <w:rsid w:val="001F781C"/>
    <w:rsid w:val="001F798D"/>
    <w:rsid w:val="001F7CFD"/>
    <w:rsid w:val="001F7DD6"/>
    <w:rsid w:val="0020004D"/>
    <w:rsid w:val="002000F2"/>
    <w:rsid w:val="002000FC"/>
    <w:rsid w:val="00200552"/>
    <w:rsid w:val="00200674"/>
    <w:rsid w:val="00200766"/>
    <w:rsid w:val="002007C1"/>
    <w:rsid w:val="0020087C"/>
    <w:rsid w:val="00200A92"/>
    <w:rsid w:val="00200B5E"/>
    <w:rsid w:val="00200B61"/>
    <w:rsid w:val="00200B81"/>
    <w:rsid w:val="00200BF9"/>
    <w:rsid w:val="00200CC2"/>
    <w:rsid w:val="00200E68"/>
    <w:rsid w:val="00200EBA"/>
    <w:rsid w:val="00200EEF"/>
    <w:rsid w:val="002010F5"/>
    <w:rsid w:val="002013BE"/>
    <w:rsid w:val="0020142D"/>
    <w:rsid w:val="00201446"/>
    <w:rsid w:val="00201488"/>
    <w:rsid w:val="002016C0"/>
    <w:rsid w:val="002019A7"/>
    <w:rsid w:val="00201A03"/>
    <w:rsid w:val="00201A5F"/>
    <w:rsid w:val="00201A9B"/>
    <w:rsid w:val="00201B59"/>
    <w:rsid w:val="00201C51"/>
    <w:rsid w:val="00201DEC"/>
    <w:rsid w:val="00201E19"/>
    <w:rsid w:val="00201F2E"/>
    <w:rsid w:val="0020203D"/>
    <w:rsid w:val="0020226C"/>
    <w:rsid w:val="002022B0"/>
    <w:rsid w:val="002024E6"/>
    <w:rsid w:val="00202D2E"/>
    <w:rsid w:val="00202DCF"/>
    <w:rsid w:val="00202E4C"/>
    <w:rsid w:val="00202E82"/>
    <w:rsid w:val="00203159"/>
    <w:rsid w:val="0020323B"/>
    <w:rsid w:val="002032C4"/>
    <w:rsid w:val="002032FA"/>
    <w:rsid w:val="00203713"/>
    <w:rsid w:val="00203A6E"/>
    <w:rsid w:val="00203B79"/>
    <w:rsid w:val="00203F00"/>
    <w:rsid w:val="00203F5C"/>
    <w:rsid w:val="0020400D"/>
    <w:rsid w:val="00204228"/>
    <w:rsid w:val="0020441C"/>
    <w:rsid w:val="002044CE"/>
    <w:rsid w:val="002047DE"/>
    <w:rsid w:val="00204981"/>
    <w:rsid w:val="00204A1E"/>
    <w:rsid w:val="00204A5A"/>
    <w:rsid w:val="00204BE0"/>
    <w:rsid w:val="00204C12"/>
    <w:rsid w:val="00205244"/>
    <w:rsid w:val="0020530E"/>
    <w:rsid w:val="002054AD"/>
    <w:rsid w:val="00205635"/>
    <w:rsid w:val="0020575B"/>
    <w:rsid w:val="00205892"/>
    <w:rsid w:val="00205959"/>
    <w:rsid w:val="002059A3"/>
    <w:rsid w:val="00205AB2"/>
    <w:rsid w:val="00205B58"/>
    <w:rsid w:val="00205BA1"/>
    <w:rsid w:val="00205CB2"/>
    <w:rsid w:val="00205D98"/>
    <w:rsid w:val="00205DCB"/>
    <w:rsid w:val="00205F76"/>
    <w:rsid w:val="0020610B"/>
    <w:rsid w:val="002061AB"/>
    <w:rsid w:val="002063A7"/>
    <w:rsid w:val="002066B4"/>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2E"/>
    <w:rsid w:val="00211D31"/>
    <w:rsid w:val="00211D4B"/>
    <w:rsid w:val="00211DD9"/>
    <w:rsid w:val="00211EE4"/>
    <w:rsid w:val="0021212F"/>
    <w:rsid w:val="00212156"/>
    <w:rsid w:val="0021253E"/>
    <w:rsid w:val="00212793"/>
    <w:rsid w:val="00212816"/>
    <w:rsid w:val="00212ADB"/>
    <w:rsid w:val="002130BD"/>
    <w:rsid w:val="002132E4"/>
    <w:rsid w:val="0021379E"/>
    <w:rsid w:val="00213851"/>
    <w:rsid w:val="00213C29"/>
    <w:rsid w:val="00213F15"/>
    <w:rsid w:val="0021438D"/>
    <w:rsid w:val="0021465B"/>
    <w:rsid w:val="0021480C"/>
    <w:rsid w:val="00214934"/>
    <w:rsid w:val="00214B17"/>
    <w:rsid w:val="00214E0D"/>
    <w:rsid w:val="0021512E"/>
    <w:rsid w:val="002151EC"/>
    <w:rsid w:val="00215256"/>
    <w:rsid w:val="002155BA"/>
    <w:rsid w:val="0021586D"/>
    <w:rsid w:val="002158E6"/>
    <w:rsid w:val="00215945"/>
    <w:rsid w:val="00215CCB"/>
    <w:rsid w:val="00215D2B"/>
    <w:rsid w:val="00215D76"/>
    <w:rsid w:val="00215EC5"/>
    <w:rsid w:val="002160A7"/>
    <w:rsid w:val="002162EA"/>
    <w:rsid w:val="002165F9"/>
    <w:rsid w:val="00216685"/>
    <w:rsid w:val="002166B9"/>
    <w:rsid w:val="00216B17"/>
    <w:rsid w:val="00216BBF"/>
    <w:rsid w:val="00216D0D"/>
    <w:rsid w:val="00216DB0"/>
    <w:rsid w:val="00217135"/>
    <w:rsid w:val="0021746D"/>
    <w:rsid w:val="002175AD"/>
    <w:rsid w:val="00217662"/>
    <w:rsid w:val="0021797D"/>
    <w:rsid w:val="00217B94"/>
    <w:rsid w:val="00217C32"/>
    <w:rsid w:val="00217CA5"/>
    <w:rsid w:val="00217CE8"/>
    <w:rsid w:val="0022003A"/>
    <w:rsid w:val="002202EC"/>
    <w:rsid w:val="002204ED"/>
    <w:rsid w:val="00220589"/>
    <w:rsid w:val="002207B6"/>
    <w:rsid w:val="002207E8"/>
    <w:rsid w:val="002208BE"/>
    <w:rsid w:val="0022091D"/>
    <w:rsid w:val="00220A1B"/>
    <w:rsid w:val="00220C9A"/>
    <w:rsid w:val="00220CAE"/>
    <w:rsid w:val="00220E92"/>
    <w:rsid w:val="00221022"/>
    <w:rsid w:val="0022135D"/>
    <w:rsid w:val="00221378"/>
    <w:rsid w:val="002213AC"/>
    <w:rsid w:val="00221A25"/>
    <w:rsid w:val="00221B64"/>
    <w:rsid w:val="00221D63"/>
    <w:rsid w:val="00222052"/>
    <w:rsid w:val="0022215B"/>
    <w:rsid w:val="00222297"/>
    <w:rsid w:val="002222A4"/>
    <w:rsid w:val="00222516"/>
    <w:rsid w:val="002225F8"/>
    <w:rsid w:val="002226E6"/>
    <w:rsid w:val="00222AB8"/>
    <w:rsid w:val="00222B25"/>
    <w:rsid w:val="00222D1F"/>
    <w:rsid w:val="00222DBD"/>
    <w:rsid w:val="00222E41"/>
    <w:rsid w:val="00222FA8"/>
    <w:rsid w:val="00222FE7"/>
    <w:rsid w:val="00223833"/>
    <w:rsid w:val="00223ACD"/>
    <w:rsid w:val="00223BF7"/>
    <w:rsid w:val="00223D0E"/>
    <w:rsid w:val="002241DE"/>
    <w:rsid w:val="002243D0"/>
    <w:rsid w:val="0022490A"/>
    <w:rsid w:val="00224926"/>
    <w:rsid w:val="00224935"/>
    <w:rsid w:val="00224970"/>
    <w:rsid w:val="00224A38"/>
    <w:rsid w:val="00224A8D"/>
    <w:rsid w:val="00224A9B"/>
    <w:rsid w:val="00224C23"/>
    <w:rsid w:val="00224E1B"/>
    <w:rsid w:val="00224E2C"/>
    <w:rsid w:val="0022504B"/>
    <w:rsid w:val="002253DB"/>
    <w:rsid w:val="00225438"/>
    <w:rsid w:val="00225847"/>
    <w:rsid w:val="002258D7"/>
    <w:rsid w:val="00225930"/>
    <w:rsid w:val="00225F78"/>
    <w:rsid w:val="002260E2"/>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BFE"/>
    <w:rsid w:val="00230C5F"/>
    <w:rsid w:val="00230E35"/>
    <w:rsid w:val="00230F06"/>
    <w:rsid w:val="00230FA2"/>
    <w:rsid w:val="002310C3"/>
    <w:rsid w:val="0023124C"/>
    <w:rsid w:val="00231254"/>
    <w:rsid w:val="00231438"/>
    <w:rsid w:val="002314EE"/>
    <w:rsid w:val="00231740"/>
    <w:rsid w:val="0023192F"/>
    <w:rsid w:val="00231B71"/>
    <w:rsid w:val="00231D06"/>
    <w:rsid w:val="00231D67"/>
    <w:rsid w:val="00231D9D"/>
    <w:rsid w:val="00231FC7"/>
    <w:rsid w:val="00232149"/>
    <w:rsid w:val="00232191"/>
    <w:rsid w:val="0023287C"/>
    <w:rsid w:val="00232942"/>
    <w:rsid w:val="002329A0"/>
    <w:rsid w:val="00232A6F"/>
    <w:rsid w:val="00232E9D"/>
    <w:rsid w:val="00232FE7"/>
    <w:rsid w:val="00233201"/>
    <w:rsid w:val="0023324F"/>
    <w:rsid w:val="0023327C"/>
    <w:rsid w:val="0023331D"/>
    <w:rsid w:val="0023342B"/>
    <w:rsid w:val="0023351A"/>
    <w:rsid w:val="00233542"/>
    <w:rsid w:val="0023360B"/>
    <w:rsid w:val="0023364F"/>
    <w:rsid w:val="002339EF"/>
    <w:rsid w:val="0023406E"/>
    <w:rsid w:val="002342E6"/>
    <w:rsid w:val="002344C8"/>
    <w:rsid w:val="002346DC"/>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A7D"/>
    <w:rsid w:val="00236B57"/>
    <w:rsid w:val="00236C2B"/>
    <w:rsid w:val="00236CF4"/>
    <w:rsid w:val="00236F71"/>
    <w:rsid w:val="00237141"/>
    <w:rsid w:val="00237300"/>
    <w:rsid w:val="00237320"/>
    <w:rsid w:val="002373FC"/>
    <w:rsid w:val="00237C5F"/>
    <w:rsid w:val="00237C6F"/>
    <w:rsid w:val="00237C9F"/>
    <w:rsid w:val="00237D22"/>
    <w:rsid w:val="00237D98"/>
    <w:rsid w:val="00237EED"/>
    <w:rsid w:val="0024029F"/>
    <w:rsid w:val="00240487"/>
    <w:rsid w:val="002404E9"/>
    <w:rsid w:val="00240517"/>
    <w:rsid w:val="0024055F"/>
    <w:rsid w:val="00240670"/>
    <w:rsid w:val="00240956"/>
    <w:rsid w:val="00240B0C"/>
    <w:rsid w:val="00240B7D"/>
    <w:rsid w:val="00240C0E"/>
    <w:rsid w:val="00240C63"/>
    <w:rsid w:val="00240D49"/>
    <w:rsid w:val="00240F65"/>
    <w:rsid w:val="0024103F"/>
    <w:rsid w:val="002416B7"/>
    <w:rsid w:val="00241785"/>
    <w:rsid w:val="00241C7B"/>
    <w:rsid w:val="00241D6D"/>
    <w:rsid w:val="00241F54"/>
    <w:rsid w:val="002421F2"/>
    <w:rsid w:val="002426FB"/>
    <w:rsid w:val="0024284B"/>
    <w:rsid w:val="0024286B"/>
    <w:rsid w:val="00242872"/>
    <w:rsid w:val="00242953"/>
    <w:rsid w:val="00242A90"/>
    <w:rsid w:val="00242B2A"/>
    <w:rsid w:val="00242BB3"/>
    <w:rsid w:val="00242C46"/>
    <w:rsid w:val="00242CAE"/>
    <w:rsid w:val="00242FA6"/>
    <w:rsid w:val="0024329B"/>
    <w:rsid w:val="002432FA"/>
    <w:rsid w:val="002436D6"/>
    <w:rsid w:val="0024388D"/>
    <w:rsid w:val="00243ACD"/>
    <w:rsid w:val="0024406B"/>
    <w:rsid w:val="002441FB"/>
    <w:rsid w:val="0024428E"/>
    <w:rsid w:val="002442E4"/>
    <w:rsid w:val="0024445A"/>
    <w:rsid w:val="00244563"/>
    <w:rsid w:val="00244606"/>
    <w:rsid w:val="00244729"/>
    <w:rsid w:val="00244924"/>
    <w:rsid w:val="002449F4"/>
    <w:rsid w:val="002450FF"/>
    <w:rsid w:val="0024520E"/>
    <w:rsid w:val="0024530E"/>
    <w:rsid w:val="00245338"/>
    <w:rsid w:val="00245492"/>
    <w:rsid w:val="002455D0"/>
    <w:rsid w:val="0024571B"/>
    <w:rsid w:val="002458A7"/>
    <w:rsid w:val="00245991"/>
    <w:rsid w:val="00245A41"/>
    <w:rsid w:val="00245B70"/>
    <w:rsid w:val="00245BBD"/>
    <w:rsid w:val="00245D7D"/>
    <w:rsid w:val="00245E39"/>
    <w:rsid w:val="00245E47"/>
    <w:rsid w:val="00245FBA"/>
    <w:rsid w:val="002465B1"/>
    <w:rsid w:val="0024683A"/>
    <w:rsid w:val="00246A35"/>
    <w:rsid w:val="00246BAE"/>
    <w:rsid w:val="00246BEB"/>
    <w:rsid w:val="00246C52"/>
    <w:rsid w:val="00246DE0"/>
    <w:rsid w:val="00246EB6"/>
    <w:rsid w:val="002471C4"/>
    <w:rsid w:val="00247425"/>
    <w:rsid w:val="002475BE"/>
    <w:rsid w:val="00247660"/>
    <w:rsid w:val="0024785A"/>
    <w:rsid w:val="002478F6"/>
    <w:rsid w:val="00247C92"/>
    <w:rsid w:val="00247DD1"/>
    <w:rsid w:val="00250239"/>
    <w:rsid w:val="002502C0"/>
    <w:rsid w:val="0025038D"/>
    <w:rsid w:val="002506F5"/>
    <w:rsid w:val="002508C7"/>
    <w:rsid w:val="00250945"/>
    <w:rsid w:val="00250C90"/>
    <w:rsid w:val="00250D9C"/>
    <w:rsid w:val="00250F4A"/>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95A"/>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CC5"/>
    <w:rsid w:val="00253D7A"/>
    <w:rsid w:val="00253DDC"/>
    <w:rsid w:val="00253DE1"/>
    <w:rsid w:val="00253E50"/>
    <w:rsid w:val="00253F55"/>
    <w:rsid w:val="0025429A"/>
    <w:rsid w:val="00254443"/>
    <w:rsid w:val="002546A2"/>
    <w:rsid w:val="00254A01"/>
    <w:rsid w:val="00254D88"/>
    <w:rsid w:val="00254FF8"/>
    <w:rsid w:val="00255360"/>
    <w:rsid w:val="002556F4"/>
    <w:rsid w:val="00255A0B"/>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679"/>
    <w:rsid w:val="00257762"/>
    <w:rsid w:val="00257A62"/>
    <w:rsid w:val="00257EDC"/>
    <w:rsid w:val="00260156"/>
    <w:rsid w:val="00260361"/>
    <w:rsid w:val="0026075E"/>
    <w:rsid w:val="002608BD"/>
    <w:rsid w:val="002608BE"/>
    <w:rsid w:val="00260A86"/>
    <w:rsid w:val="00260FAD"/>
    <w:rsid w:val="002617F6"/>
    <w:rsid w:val="00261879"/>
    <w:rsid w:val="00261D05"/>
    <w:rsid w:val="002620E2"/>
    <w:rsid w:val="002621AD"/>
    <w:rsid w:val="0026233A"/>
    <w:rsid w:val="002623AC"/>
    <w:rsid w:val="00262416"/>
    <w:rsid w:val="00262468"/>
    <w:rsid w:val="002626FA"/>
    <w:rsid w:val="00262979"/>
    <w:rsid w:val="00262AD5"/>
    <w:rsid w:val="00262CD1"/>
    <w:rsid w:val="00262D3D"/>
    <w:rsid w:val="00262FE7"/>
    <w:rsid w:val="00263038"/>
    <w:rsid w:val="002631DC"/>
    <w:rsid w:val="002633DF"/>
    <w:rsid w:val="0026365F"/>
    <w:rsid w:val="0026369E"/>
    <w:rsid w:val="00263772"/>
    <w:rsid w:val="0026382D"/>
    <w:rsid w:val="0026385F"/>
    <w:rsid w:val="0026389A"/>
    <w:rsid w:val="002638FA"/>
    <w:rsid w:val="00263DD9"/>
    <w:rsid w:val="0026402F"/>
    <w:rsid w:val="00264256"/>
    <w:rsid w:val="0026432F"/>
    <w:rsid w:val="0026448C"/>
    <w:rsid w:val="0026455A"/>
    <w:rsid w:val="0026460B"/>
    <w:rsid w:val="0026468A"/>
    <w:rsid w:val="002646D2"/>
    <w:rsid w:val="00264A06"/>
    <w:rsid w:val="00264B2D"/>
    <w:rsid w:val="00264C28"/>
    <w:rsid w:val="00264F21"/>
    <w:rsid w:val="002654B8"/>
    <w:rsid w:val="002654D9"/>
    <w:rsid w:val="00265521"/>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2DC"/>
    <w:rsid w:val="0026732C"/>
    <w:rsid w:val="002676DA"/>
    <w:rsid w:val="00267919"/>
    <w:rsid w:val="0026791F"/>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0F11"/>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C50"/>
    <w:rsid w:val="00272D06"/>
    <w:rsid w:val="00272FE9"/>
    <w:rsid w:val="00272FEB"/>
    <w:rsid w:val="0027306D"/>
    <w:rsid w:val="002730ED"/>
    <w:rsid w:val="00273160"/>
    <w:rsid w:val="00273644"/>
    <w:rsid w:val="002738C9"/>
    <w:rsid w:val="002739C5"/>
    <w:rsid w:val="00273B2D"/>
    <w:rsid w:val="00273CFB"/>
    <w:rsid w:val="00273F27"/>
    <w:rsid w:val="00273FD0"/>
    <w:rsid w:val="00274668"/>
    <w:rsid w:val="00274688"/>
    <w:rsid w:val="00274804"/>
    <w:rsid w:val="00274C07"/>
    <w:rsid w:val="00274CE5"/>
    <w:rsid w:val="00274D08"/>
    <w:rsid w:val="00274DD1"/>
    <w:rsid w:val="00274DE3"/>
    <w:rsid w:val="00274F54"/>
    <w:rsid w:val="0027540F"/>
    <w:rsid w:val="00275458"/>
    <w:rsid w:val="00275464"/>
    <w:rsid w:val="0027547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1E"/>
    <w:rsid w:val="00276660"/>
    <w:rsid w:val="002766A9"/>
    <w:rsid w:val="002766C9"/>
    <w:rsid w:val="002768E3"/>
    <w:rsid w:val="00277512"/>
    <w:rsid w:val="0027764B"/>
    <w:rsid w:val="002777E4"/>
    <w:rsid w:val="00277AC3"/>
    <w:rsid w:val="00277E66"/>
    <w:rsid w:val="0028012E"/>
    <w:rsid w:val="002801E2"/>
    <w:rsid w:val="00280612"/>
    <w:rsid w:val="0028073A"/>
    <w:rsid w:val="00280782"/>
    <w:rsid w:val="00280960"/>
    <w:rsid w:val="00280C34"/>
    <w:rsid w:val="00280C49"/>
    <w:rsid w:val="00280D16"/>
    <w:rsid w:val="00280EC1"/>
    <w:rsid w:val="00280FCD"/>
    <w:rsid w:val="002814E5"/>
    <w:rsid w:val="0028164E"/>
    <w:rsid w:val="00281657"/>
    <w:rsid w:val="0028168F"/>
    <w:rsid w:val="0028174C"/>
    <w:rsid w:val="00281C6D"/>
    <w:rsid w:val="00281D39"/>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45"/>
    <w:rsid w:val="00283E58"/>
    <w:rsid w:val="00283EA7"/>
    <w:rsid w:val="00283ECC"/>
    <w:rsid w:val="0028476C"/>
    <w:rsid w:val="00284CD4"/>
    <w:rsid w:val="00284E7F"/>
    <w:rsid w:val="00284EED"/>
    <w:rsid w:val="00284EF0"/>
    <w:rsid w:val="00285313"/>
    <w:rsid w:val="0028550D"/>
    <w:rsid w:val="00285520"/>
    <w:rsid w:val="0028555C"/>
    <w:rsid w:val="00285894"/>
    <w:rsid w:val="00285C41"/>
    <w:rsid w:val="00285DAB"/>
    <w:rsid w:val="00285DFC"/>
    <w:rsid w:val="00285E28"/>
    <w:rsid w:val="00285ED7"/>
    <w:rsid w:val="00286108"/>
    <w:rsid w:val="002864FA"/>
    <w:rsid w:val="00286631"/>
    <w:rsid w:val="0028666E"/>
    <w:rsid w:val="002866BA"/>
    <w:rsid w:val="00286BB7"/>
    <w:rsid w:val="00286D39"/>
    <w:rsid w:val="00286DDE"/>
    <w:rsid w:val="00286F68"/>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A87"/>
    <w:rsid w:val="00292B28"/>
    <w:rsid w:val="00292BB0"/>
    <w:rsid w:val="00292C36"/>
    <w:rsid w:val="00292EB9"/>
    <w:rsid w:val="00292F0F"/>
    <w:rsid w:val="00292F7E"/>
    <w:rsid w:val="0029325C"/>
    <w:rsid w:val="002934C7"/>
    <w:rsid w:val="00293504"/>
    <w:rsid w:val="00293832"/>
    <w:rsid w:val="00293A64"/>
    <w:rsid w:val="00293B79"/>
    <w:rsid w:val="00293C49"/>
    <w:rsid w:val="00293E31"/>
    <w:rsid w:val="00293EBF"/>
    <w:rsid w:val="00293F78"/>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88C"/>
    <w:rsid w:val="00295904"/>
    <w:rsid w:val="00295913"/>
    <w:rsid w:val="00295937"/>
    <w:rsid w:val="00295F09"/>
    <w:rsid w:val="00295F1C"/>
    <w:rsid w:val="00295F8C"/>
    <w:rsid w:val="002960D8"/>
    <w:rsid w:val="00296226"/>
    <w:rsid w:val="002964C2"/>
    <w:rsid w:val="00296500"/>
    <w:rsid w:val="002965C1"/>
    <w:rsid w:val="002966A7"/>
    <w:rsid w:val="002966AB"/>
    <w:rsid w:val="0029671B"/>
    <w:rsid w:val="00296758"/>
    <w:rsid w:val="002967B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922"/>
    <w:rsid w:val="002A0C0C"/>
    <w:rsid w:val="002A0C7F"/>
    <w:rsid w:val="002A0DC7"/>
    <w:rsid w:val="002A0F47"/>
    <w:rsid w:val="002A1235"/>
    <w:rsid w:val="002A14D9"/>
    <w:rsid w:val="002A16F2"/>
    <w:rsid w:val="002A1A57"/>
    <w:rsid w:val="002A1BDD"/>
    <w:rsid w:val="002A1DA1"/>
    <w:rsid w:val="002A205B"/>
    <w:rsid w:val="002A2136"/>
    <w:rsid w:val="002A21A6"/>
    <w:rsid w:val="002A23FA"/>
    <w:rsid w:val="002A2AB7"/>
    <w:rsid w:val="002A2D2D"/>
    <w:rsid w:val="002A2E4B"/>
    <w:rsid w:val="002A2F9D"/>
    <w:rsid w:val="002A2FB8"/>
    <w:rsid w:val="002A30BA"/>
    <w:rsid w:val="002A311A"/>
    <w:rsid w:val="002A31FF"/>
    <w:rsid w:val="002A33B8"/>
    <w:rsid w:val="002A3624"/>
    <w:rsid w:val="002A3657"/>
    <w:rsid w:val="002A3668"/>
    <w:rsid w:val="002A3771"/>
    <w:rsid w:val="002A37C5"/>
    <w:rsid w:val="002A3865"/>
    <w:rsid w:val="002A3A0C"/>
    <w:rsid w:val="002A3AFD"/>
    <w:rsid w:val="002A3B12"/>
    <w:rsid w:val="002A3C02"/>
    <w:rsid w:val="002A4102"/>
    <w:rsid w:val="002A432D"/>
    <w:rsid w:val="002A43B1"/>
    <w:rsid w:val="002A4562"/>
    <w:rsid w:val="002A459C"/>
    <w:rsid w:val="002A475E"/>
    <w:rsid w:val="002A4918"/>
    <w:rsid w:val="002A4AC9"/>
    <w:rsid w:val="002A4B21"/>
    <w:rsid w:val="002A4B7D"/>
    <w:rsid w:val="002A4BC5"/>
    <w:rsid w:val="002A4BF2"/>
    <w:rsid w:val="002A4CDB"/>
    <w:rsid w:val="002A4E20"/>
    <w:rsid w:val="002A4ED3"/>
    <w:rsid w:val="002A4F76"/>
    <w:rsid w:val="002A50B7"/>
    <w:rsid w:val="002A51E0"/>
    <w:rsid w:val="002A523D"/>
    <w:rsid w:val="002A530F"/>
    <w:rsid w:val="002A5469"/>
    <w:rsid w:val="002A54CF"/>
    <w:rsid w:val="002A56D3"/>
    <w:rsid w:val="002A5768"/>
    <w:rsid w:val="002A5D82"/>
    <w:rsid w:val="002A5DD2"/>
    <w:rsid w:val="002A5E46"/>
    <w:rsid w:val="002A5E81"/>
    <w:rsid w:val="002A5FC1"/>
    <w:rsid w:val="002A6112"/>
    <w:rsid w:val="002A6270"/>
    <w:rsid w:val="002A64AF"/>
    <w:rsid w:val="002A6BA9"/>
    <w:rsid w:val="002A6C4F"/>
    <w:rsid w:val="002A6C7E"/>
    <w:rsid w:val="002A6EF8"/>
    <w:rsid w:val="002A732C"/>
    <w:rsid w:val="002A7652"/>
    <w:rsid w:val="002A782E"/>
    <w:rsid w:val="002A7A6A"/>
    <w:rsid w:val="002A7AB4"/>
    <w:rsid w:val="002B0531"/>
    <w:rsid w:val="002B0702"/>
    <w:rsid w:val="002B07BF"/>
    <w:rsid w:val="002B0805"/>
    <w:rsid w:val="002B0844"/>
    <w:rsid w:val="002B0960"/>
    <w:rsid w:val="002B0AF6"/>
    <w:rsid w:val="002B0C99"/>
    <w:rsid w:val="002B0FD9"/>
    <w:rsid w:val="002B10F9"/>
    <w:rsid w:val="002B1220"/>
    <w:rsid w:val="002B12C7"/>
    <w:rsid w:val="002B12FB"/>
    <w:rsid w:val="002B152B"/>
    <w:rsid w:val="002B1592"/>
    <w:rsid w:val="002B1666"/>
    <w:rsid w:val="002B16DE"/>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16"/>
    <w:rsid w:val="002B32BC"/>
    <w:rsid w:val="002B332E"/>
    <w:rsid w:val="002B340B"/>
    <w:rsid w:val="002B34AE"/>
    <w:rsid w:val="002B3A13"/>
    <w:rsid w:val="002B3BB2"/>
    <w:rsid w:val="002B3BB6"/>
    <w:rsid w:val="002B3BFC"/>
    <w:rsid w:val="002B3D90"/>
    <w:rsid w:val="002B3EFA"/>
    <w:rsid w:val="002B4122"/>
    <w:rsid w:val="002B4288"/>
    <w:rsid w:val="002B453B"/>
    <w:rsid w:val="002B4938"/>
    <w:rsid w:val="002B4ABC"/>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18C"/>
    <w:rsid w:val="002B7386"/>
    <w:rsid w:val="002B742E"/>
    <w:rsid w:val="002B75E3"/>
    <w:rsid w:val="002B7697"/>
    <w:rsid w:val="002B7817"/>
    <w:rsid w:val="002B79ED"/>
    <w:rsid w:val="002B7D56"/>
    <w:rsid w:val="002B7D8A"/>
    <w:rsid w:val="002C0137"/>
    <w:rsid w:val="002C04C2"/>
    <w:rsid w:val="002C0818"/>
    <w:rsid w:val="002C0D07"/>
    <w:rsid w:val="002C0D0F"/>
    <w:rsid w:val="002C0D11"/>
    <w:rsid w:val="002C0E81"/>
    <w:rsid w:val="002C13CC"/>
    <w:rsid w:val="002C13DC"/>
    <w:rsid w:val="002C16D8"/>
    <w:rsid w:val="002C1756"/>
    <w:rsid w:val="002C1B17"/>
    <w:rsid w:val="002C1D5D"/>
    <w:rsid w:val="002C1DE9"/>
    <w:rsid w:val="002C203A"/>
    <w:rsid w:val="002C2163"/>
    <w:rsid w:val="002C221F"/>
    <w:rsid w:val="002C222B"/>
    <w:rsid w:val="002C2517"/>
    <w:rsid w:val="002C2542"/>
    <w:rsid w:val="002C25DA"/>
    <w:rsid w:val="002C267F"/>
    <w:rsid w:val="002C28E5"/>
    <w:rsid w:val="002C292F"/>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17"/>
    <w:rsid w:val="002C4067"/>
    <w:rsid w:val="002C420D"/>
    <w:rsid w:val="002C42AA"/>
    <w:rsid w:val="002C4323"/>
    <w:rsid w:val="002C43B2"/>
    <w:rsid w:val="002C45BD"/>
    <w:rsid w:val="002C47BF"/>
    <w:rsid w:val="002C490B"/>
    <w:rsid w:val="002C4AEC"/>
    <w:rsid w:val="002C4AF6"/>
    <w:rsid w:val="002C4B41"/>
    <w:rsid w:val="002C4B9C"/>
    <w:rsid w:val="002C54AD"/>
    <w:rsid w:val="002C5533"/>
    <w:rsid w:val="002C5620"/>
    <w:rsid w:val="002C573F"/>
    <w:rsid w:val="002C57D3"/>
    <w:rsid w:val="002C5A6B"/>
    <w:rsid w:val="002C5CCE"/>
    <w:rsid w:val="002C6122"/>
    <w:rsid w:val="002C61E0"/>
    <w:rsid w:val="002C61F4"/>
    <w:rsid w:val="002C6241"/>
    <w:rsid w:val="002C640C"/>
    <w:rsid w:val="002C661A"/>
    <w:rsid w:val="002C6973"/>
    <w:rsid w:val="002C6A5A"/>
    <w:rsid w:val="002C6D3C"/>
    <w:rsid w:val="002C7087"/>
    <w:rsid w:val="002C7260"/>
    <w:rsid w:val="002C760E"/>
    <w:rsid w:val="002C779D"/>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705"/>
    <w:rsid w:val="002D0820"/>
    <w:rsid w:val="002D0834"/>
    <w:rsid w:val="002D09B3"/>
    <w:rsid w:val="002D0A10"/>
    <w:rsid w:val="002D0E62"/>
    <w:rsid w:val="002D1040"/>
    <w:rsid w:val="002D1088"/>
    <w:rsid w:val="002D1258"/>
    <w:rsid w:val="002D1278"/>
    <w:rsid w:val="002D13B7"/>
    <w:rsid w:val="002D148B"/>
    <w:rsid w:val="002D1B0C"/>
    <w:rsid w:val="002D1E1E"/>
    <w:rsid w:val="002D2189"/>
    <w:rsid w:val="002D2244"/>
    <w:rsid w:val="002D248E"/>
    <w:rsid w:val="002D2540"/>
    <w:rsid w:val="002D2B4E"/>
    <w:rsid w:val="002D2CC6"/>
    <w:rsid w:val="002D2DA1"/>
    <w:rsid w:val="002D2E78"/>
    <w:rsid w:val="002D31DF"/>
    <w:rsid w:val="002D353E"/>
    <w:rsid w:val="002D3849"/>
    <w:rsid w:val="002D38B9"/>
    <w:rsid w:val="002D3968"/>
    <w:rsid w:val="002D3A52"/>
    <w:rsid w:val="002D4080"/>
    <w:rsid w:val="002D425A"/>
    <w:rsid w:val="002D4314"/>
    <w:rsid w:val="002D45EA"/>
    <w:rsid w:val="002D46B4"/>
    <w:rsid w:val="002D46DD"/>
    <w:rsid w:val="002D4704"/>
    <w:rsid w:val="002D473F"/>
    <w:rsid w:val="002D47AB"/>
    <w:rsid w:val="002D48D9"/>
    <w:rsid w:val="002D48E2"/>
    <w:rsid w:val="002D4A54"/>
    <w:rsid w:val="002D4B3A"/>
    <w:rsid w:val="002D4E37"/>
    <w:rsid w:val="002D4E9C"/>
    <w:rsid w:val="002D50F3"/>
    <w:rsid w:val="002D52E0"/>
    <w:rsid w:val="002D54EC"/>
    <w:rsid w:val="002D566A"/>
    <w:rsid w:val="002D591B"/>
    <w:rsid w:val="002D5A51"/>
    <w:rsid w:val="002D5DEA"/>
    <w:rsid w:val="002D5EF2"/>
    <w:rsid w:val="002D5F4F"/>
    <w:rsid w:val="002D6031"/>
    <w:rsid w:val="002D6127"/>
    <w:rsid w:val="002D61BE"/>
    <w:rsid w:val="002D61F0"/>
    <w:rsid w:val="002D6218"/>
    <w:rsid w:val="002D6414"/>
    <w:rsid w:val="002D647F"/>
    <w:rsid w:val="002D66DC"/>
    <w:rsid w:val="002D6A44"/>
    <w:rsid w:val="002D6BED"/>
    <w:rsid w:val="002D6C89"/>
    <w:rsid w:val="002D6E49"/>
    <w:rsid w:val="002D70D7"/>
    <w:rsid w:val="002D716D"/>
    <w:rsid w:val="002D7235"/>
    <w:rsid w:val="002D73C0"/>
    <w:rsid w:val="002D76A5"/>
    <w:rsid w:val="002D76E8"/>
    <w:rsid w:val="002D7973"/>
    <w:rsid w:val="002D7D0F"/>
    <w:rsid w:val="002E0898"/>
    <w:rsid w:val="002E0D8E"/>
    <w:rsid w:val="002E0E94"/>
    <w:rsid w:val="002E0FDC"/>
    <w:rsid w:val="002E13A4"/>
    <w:rsid w:val="002E14C4"/>
    <w:rsid w:val="002E14D2"/>
    <w:rsid w:val="002E14E9"/>
    <w:rsid w:val="002E15A5"/>
    <w:rsid w:val="002E16BC"/>
    <w:rsid w:val="002E180C"/>
    <w:rsid w:val="002E1A9D"/>
    <w:rsid w:val="002E1B8D"/>
    <w:rsid w:val="002E1EB3"/>
    <w:rsid w:val="002E1F0A"/>
    <w:rsid w:val="002E22A7"/>
    <w:rsid w:val="002E25D2"/>
    <w:rsid w:val="002E2738"/>
    <w:rsid w:val="002E2923"/>
    <w:rsid w:val="002E2A0C"/>
    <w:rsid w:val="002E2A76"/>
    <w:rsid w:val="002E2CC7"/>
    <w:rsid w:val="002E306D"/>
    <w:rsid w:val="002E33E6"/>
    <w:rsid w:val="002E360D"/>
    <w:rsid w:val="002E3653"/>
    <w:rsid w:val="002E38B7"/>
    <w:rsid w:val="002E3933"/>
    <w:rsid w:val="002E3B97"/>
    <w:rsid w:val="002E4301"/>
    <w:rsid w:val="002E432A"/>
    <w:rsid w:val="002E434A"/>
    <w:rsid w:val="002E505A"/>
    <w:rsid w:val="002E529F"/>
    <w:rsid w:val="002E5625"/>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2A"/>
    <w:rsid w:val="002E7C89"/>
    <w:rsid w:val="002E7D9C"/>
    <w:rsid w:val="002E7E76"/>
    <w:rsid w:val="002F0045"/>
    <w:rsid w:val="002F0061"/>
    <w:rsid w:val="002F00C3"/>
    <w:rsid w:val="002F00F0"/>
    <w:rsid w:val="002F0125"/>
    <w:rsid w:val="002F025B"/>
    <w:rsid w:val="002F0684"/>
    <w:rsid w:val="002F085C"/>
    <w:rsid w:val="002F09B5"/>
    <w:rsid w:val="002F09C0"/>
    <w:rsid w:val="002F0ADB"/>
    <w:rsid w:val="002F0DF5"/>
    <w:rsid w:val="002F0E34"/>
    <w:rsid w:val="002F19C5"/>
    <w:rsid w:val="002F1D6A"/>
    <w:rsid w:val="002F1E69"/>
    <w:rsid w:val="002F2263"/>
    <w:rsid w:val="002F23A3"/>
    <w:rsid w:val="002F251D"/>
    <w:rsid w:val="002F28D6"/>
    <w:rsid w:val="002F2AE0"/>
    <w:rsid w:val="002F2CB9"/>
    <w:rsid w:val="002F2CFA"/>
    <w:rsid w:val="002F2EA9"/>
    <w:rsid w:val="002F2ECF"/>
    <w:rsid w:val="002F2F38"/>
    <w:rsid w:val="002F31C4"/>
    <w:rsid w:val="002F322F"/>
    <w:rsid w:val="002F32E4"/>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AC9"/>
    <w:rsid w:val="002F4B04"/>
    <w:rsid w:val="002F4CF1"/>
    <w:rsid w:val="002F4CF5"/>
    <w:rsid w:val="002F4E98"/>
    <w:rsid w:val="002F4ECD"/>
    <w:rsid w:val="002F4FC5"/>
    <w:rsid w:val="002F51EE"/>
    <w:rsid w:val="002F5312"/>
    <w:rsid w:val="002F5422"/>
    <w:rsid w:val="002F55E1"/>
    <w:rsid w:val="002F5634"/>
    <w:rsid w:val="002F566C"/>
    <w:rsid w:val="002F5785"/>
    <w:rsid w:val="002F57E9"/>
    <w:rsid w:val="002F5874"/>
    <w:rsid w:val="002F5881"/>
    <w:rsid w:val="002F5B3A"/>
    <w:rsid w:val="002F5BE5"/>
    <w:rsid w:val="002F5CCF"/>
    <w:rsid w:val="002F5D22"/>
    <w:rsid w:val="002F5DE3"/>
    <w:rsid w:val="002F5FDA"/>
    <w:rsid w:val="002F63ED"/>
    <w:rsid w:val="002F6610"/>
    <w:rsid w:val="002F6AC6"/>
    <w:rsid w:val="002F6AD0"/>
    <w:rsid w:val="002F6BDA"/>
    <w:rsid w:val="002F6D32"/>
    <w:rsid w:val="002F6E61"/>
    <w:rsid w:val="002F77EB"/>
    <w:rsid w:val="002F7919"/>
    <w:rsid w:val="002F7A4F"/>
    <w:rsid w:val="002F7B6D"/>
    <w:rsid w:val="002F7D48"/>
    <w:rsid w:val="002F7DFB"/>
    <w:rsid w:val="002F7EC5"/>
    <w:rsid w:val="002F7EE9"/>
    <w:rsid w:val="0030001C"/>
    <w:rsid w:val="00300085"/>
    <w:rsid w:val="0030027C"/>
    <w:rsid w:val="003003AD"/>
    <w:rsid w:val="00300759"/>
    <w:rsid w:val="003008ED"/>
    <w:rsid w:val="003009F1"/>
    <w:rsid w:val="00300E5F"/>
    <w:rsid w:val="003011C0"/>
    <w:rsid w:val="003013AB"/>
    <w:rsid w:val="00301478"/>
    <w:rsid w:val="00301686"/>
    <w:rsid w:val="00301A1F"/>
    <w:rsid w:val="00301CC5"/>
    <w:rsid w:val="00301D7B"/>
    <w:rsid w:val="00301DA6"/>
    <w:rsid w:val="00301EAA"/>
    <w:rsid w:val="00301EE4"/>
    <w:rsid w:val="003020B6"/>
    <w:rsid w:val="00302296"/>
    <w:rsid w:val="003024DE"/>
    <w:rsid w:val="003025A1"/>
    <w:rsid w:val="00302701"/>
    <w:rsid w:val="00302739"/>
    <w:rsid w:val="0030277F"/>
    <w:rsid w:val="00302A84"/>
    <w:rsid w:val="00302B48"/>
    <w:rsid w:val="00302E46"/>
    <w:rsid w:val="00302EDE"/>
    <w:rsid w:val="00302F06"/>
    <w:rsid w:val="00302FEF"/>
    <w:rsid w:val="00303005"/>
    <w:rsid w:val="0030318E"/>
    <w:rsid w:val="003031F3"/>
    <w:rsid w:val="00303267"/>
    <w:rsid w:val="003032D4"/>
    <w:rsid w:val="003033A9"/>
    <w:rsid w:val="00303424"/>
    <w:rsid w:val="003037F4"/>
    <w:rsid w:val="0030387E"/>
    <w:rsid w:val="00303C20"/>
    <w:rsid w:val="00304556"/>
    <w:rsid w:val="003045FD"/>
    <w:rsid w:val="00304705"/>
    <w:rsid w:val="00304915"/>
    <w:rsid w:val="00304A4E"/>
    <w:rsid w:val="00304AC5"/>
    <w:rsid w:val="00304C9E"/>
    <w:rsid w:val="00304E9B"/>
    <w:rsid w:val="00305757"/>
    <w:rsid w:val="00305B80"/>
    <w:rsid w:val="00305E0B"/>
    <w:rsid w:val="003060B8"/>
    <w:rsid w:val="003061D8"/>
    <w:rsid w:val="0030632C"/>
    <w:rsid w:val="00306359"/>
    <w:rsid w:val="00306583"/>
    <w:rsid w:val="003065FB"/>
    <w:rsid w:val="0030684A"/>
    <w:rsid w:val="00306C1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3F"/>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437"/>
    <w:rsid w:val="00314AAA"/>
    <w:rsid w:val="00314CBB"/>
    <w:rsid w:val="00314F37"/>
    <w:rsid w:val="00314FB0"/>
    <w:rsid w:val="00315218"/>
    <w:rsid w:val="0031534E"/>
    <w:rsid w:val="003153B1"/>
    <w:rsid w:val="00315471"/>
    <w:rsid w:val="00315809"/>
    <w:rsid w:val="0031599D"/>
    <w:rsid w:val="00315BDD"/>
    <w:rsid w:val="00315DD8"/>
    <w:rsid w:val="00315F3C"/>
    <w:rsid w:val="00315FAF"/>
    <w:rsid w:val="00316064"/>
    <w:rsid w:val="0031636B"/>
    <w:rsid w:val="003167C5"/>
    <w:rsid w:val="00316864"/>
    <w:rsid w:val="00316C58"/>
    <w:rsid w:val="00316E7D"/>
    <w:rsid w:val="00316EAE"/>
    <w:rsid w:val="00316F82"/>
    <w:rsid w:val="00317050"/>
    <w:rsid w:val="00317193"/>
    <w:rsid w:val="003172BB"/>
    <w:rsid w:val="0031739C"/>
    <w:rsid w:val="003173B5"/>
    <w:rsid w:val="00317625"/>
    <w:rsid w:val="0031767A"/>
    <w:rsid w:val="003176AA"/>
    <w:rsid w:val="00317725"/>
    <w:rsid w:val="00317731"/>
    <w:rsid w:val="00317955"/>
    <w:rsid w:val="00317B3E"/>
    <w:rsid w:val="00317C5E"/>
    <w:rsid w:val="00317E45"/>
    <w:rsid w:val="00317E4D"/>
    <w:rsid w:val="003200D1"/>
    <w:rsid w:val="0032013F"/>
    <w:rsid w:val="0032018E"/>
    <w:rsid w:val="003201B7"/>
    <w:rsid w:val="00320B1B"/>
    <w:rsid w:val="00320B7E"/>
    <w:rsid w:val="00320BA2"/>
    <w:rsid w:val="00320C3F"/>
    <w:rsid w:val="00320D2D"/>
    <w:rsid w:val="00320F1B"/>
    <w:rsid w:val="00321223"/>
    <w:rsid w:val="0032151E"/>
    <w:rsid w:val="0032172E"/>
    <w:rsid w:val="00321822"/>
    <w:rsid w:val="003219C5"/>
    <w:rsid w:val="00321B02"/>
    <w:rsid w:val="00321CA7"/>
    <w:rsid w:val="0032244D"/>
    <w:rsid w:val="00322522"/>
    <w:rsid w:val="0032267B"/>
    <w:rsid w:val="0032285A"/>
    <w:rsid w:val="003228CE"/>
    <w:rsid w:val="0032298B"/>
    <w:rsid w:val="003229CD"/>
    <w:rsid w:val="00322ABB"/>
    <w:rsid w:val="00322BC3"/>
    <w:rsid w:val="00322C2B"/>
    <w:rsid w:val="00322C90"/>
    <w:rsid w:val="00322E3B"/>
    <w:rsid w:val="00323002"/>
    <w:rsid w:val="0032325D"/>
    <w:rsid w:val="003232E3"/>
    <w:rsid w:val="003238D0"/>
    <w:rsid w:val="00323960"/>
    <w:rsid w:val="003239CD"/>
    <w:rsid w:val="003239EC"/>
    <w:rsid w:val="00323FAD"/>
    <w:rsid w:val="00324089"/>
    <w:rsid w:val="0032428A"/>
    <w:rsid w:val="003242C8"/>
    <w:rsid w:val="00324425"/>
    <w:rsid w:val="00324701"/>
    <w:rsid w:val="00324827"/>
    <w:rsid w:val="0032489D"/>
    <w:rsid w:val="00324911"/>
    <w:rsid w:val="003249F8"/>
    <w:rsid w:val="00324C5F"/>
    <w:rsid w:val="0032522A"/>
    <w:rsid w:val="003252CE"/>
    <w:rsid w:val="0032544B"/>
    <w:rsid w:val="0032556B"/>
    <w:rsid w:val="00325BAE"/>
    <w:rsid w:val="00325E0A"/>
    <w:rsid w:val="003260AB"/>
    <w:rsid w:val="003260EC"/>
    <w:rsid w:val="0032651E"/>
    <w:rsid w:val="00326539"/>
    <w:rsid w:val="00326611"/>
    <w:rsid w:val="003267A6"/>
    <w:rsid w:val="00326959"/>
    <w:rsid w:val="00326B22"/>
    <w:rsid w:val="00326E89"/>
    <w:rsid w:val="00326FA2"/>
    <w:rsid w:val="003271E3"/>
    <w:rsid w:val="00327262"/>
    <w:rsid w:val="003272D0"/>
    <w:rsid w:val="003273B6"/>
    <w:rsid w:val="003273DE"/>
    <w:rsid w:val="003275C2"/>
    <w:rsid w:val="003275F9"/>
    <w:rsid w:val="003276FC"/>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0EDD"/>
    <w:rsid w:val="0033155E"/>
    <w:rsid w:val="0033192D"/>
    <w:rsid w:val="00331B50"/>
    <w:rsid w:val="00331BC4"/>
    <w:rsid w:val="00331FF1"/>
    <w:rsid w:val="003320FD"/>
    <w:rsid w:val="00332123"/>
    <w:rsid w:val="003321C3"/>
    <w:rsid w:val="003322E6"/>
    <w:rsid w:val="003322FA"/>
    <w:rsid w:val="003324AE"/>
    <w:rsid w:val="00332543"/>
    <w:rsid w:val="00332962"/>
    <w:rsid w:val="00332E98"/>
    <w:rsid w:val="00333758"/>
    <w:rsid w:val="003337F0"/>
    <w:rsid w:val="00333AEC"/>
    <w:rsid w:val="00334D0D"/>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C4"/>
    <w:rsid w:val="003374FF"/>
    <w:rsid w:val="00337A62"/>
    <w:rsid w:val="00337AA9"/>
    <w:rsid w:val="00337B29"/>
    <w:rsid w:val="00337C71"/>
    <w:rsid w:val="00340114"/>
    <w:rsid w:val="0034011D"/>
    <w:rsid w:val="00340536"/>
    <w:rsid w:val="00340A00"/>
    <w:rsid w:val="00340A6A"/>
    <w:rsid w:val="00340CC6"/>
    <w:rsid w:val="00340DB8"/>
    <w:rsid w:val="00340E58"/>
    <w:rsid w:val="00341087"/>
    <w:rsid w:val="0034139E"/>
    <w:rsid w:val="00341706"/>
    <w:rsid w:val="00341A38"/>
    <w:rsid w:val="00341CFA"/>
    <w:rsid w:val="00341E20"/>
    <w:rsid w:val="00341EAA"/>
    <w:rsid w:val="00341F3B"/>
    <w:rsid w:val="003421D9"/>
    <w:rsid w:val="003422BF"/>
    <w:rsid w:val="003423B4"/>
    <w:rsid w:val="0034246D"/>
    <w:rsid w:val="00342F52"/>
    <w:rsid w:val="0034305B"/>
    <w:rsid w:val="003434CE"/>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85C"/>
    <w:rsid w:val="0034697A"/>
    <w:rsid w:val="00346B29"/>
    <w:rsid w:val="00346D91"/>
    <w:rsid w:val="00346DB3"/>
    <w:rsid w:val="00346DD2"/>
    <w:rsid w:val="0034714B"/>
    <w:rsid w:val="0034745C"/>
    <w:rsid w:val="003474C8"/>
    <w:rsid w:val="003474CD"/>
    <w:rsid w:val="0034766A"/>
    <w:rsid w:val="003478E4"/>
    <w:rsid w:val="003479B6"/>
    <w:rsid w:val="00347AC2"/>
    <w:rsid w:val="00347B9B"/>
    <w:rsid w:val="00347D4C"/>
    <w:rsid w:val="00347F23"/>
    <w:rsid w:val="00350119"/>
    <w:rsid w:val="0035025F"/>
    <w:rsid w:val="0035041A"/>
    <w:rsid w:val="003505AD"/>
    <w:rsid w:val="00350631"/>
    <w:rsid w:val="00350C86"/>
    <w:rsid w:val="00350C90"/>
    <w:rsid w:val="00350EE7"/>
    <w:rsid w:val="00351232"/>
    <w:rsid w:val="003512EC"/>
    <w:rsid w:val="00351439"/>
    <w:rsid w:val="003515D8"/>
    <w:rsid w:val="0035180B"/>
    <w:rsid w:val="00351C98"/>
    <w:rsid w:val="00351DD2"/>
    <w:rsid w:val="00351DF6"/>
    <w:rsid w:val="003520C7"/>
    <w:rsid w:val="0035212F"/>
    <w:rsid w:val="0035216E"/>
    <w:rsid w:val="00352268"/>
    <w:rsid w:val="00352759"/>
    <w:rsid w:val="00352828"/>
    <w:rsid w:val="00352952"/>
    <w:rsid w:val="00352993"/>
    <w:rsid w:val="003529F7"/>
    <w:rsid w:val="00352BA3"/>
    <w:rsid w:val="00352DAE"/>
    <w:rsid w:val="003530A0"/>
    <w:rsid w:val="003531B0"/>
    <w:rsid w:val="00353230"/>
    <w:rsid w:val="003532D2"/>
    <w:rsid w:val="003533B9"/>
    <w:rsid w:val="00353420"/>
    <w:rsid w:val="00353607"/>
    <w:rsid w:val="003536C6"/>
    <w:rsid w:val="0035375E"/>
    <w:rsid w:val="003539B2"/>
    <w:rsid w:val="00353BAF"/>
    <w:rsid w:val="003540D7"/>
    <w:rsid w:val="0035414B"/>
    <w:rsid w:val="003541E6"/>
    <w:rsid w:val="00354460"/>
    <w:rsid w:val="003548B6"/>
    <w:rsid w:val="003548D1"/>
    <w:rsid w:val="00354933"/>
    <w:rsid w:val="00354FE6"/>
    <w:rsid w:val="003552C6"/>
    <w:rsid w:val="00355739"/>
    <w:rsid w:val="003558FD"/>
    <w:rsid w:val="003559FF"/>
    <w:rsid w:val="00355A83"/>
    <w:rsid w:val="00355BB8"/>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1FB3"/>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9A4"/>
    <w:rsid w:val="00364CD4"/>
    <w:rsid w:val="00365023"/>
    <w:rsid w:val="00365164"/>
    <w:rsid w:val="003655CA"/>
    <w:rsid w:val="00365644"/>
    <w:rsid w:val="00365896"/>
    <w:rsid w:val="0036590C"/>
    <w:rsid w:val="0036591C"/>
    <w:rsid w:val="00365B2A"/>
    <w:rsid w:val="00365BB0"/>
    <w:rsid w:val="003661A5"/>
    <w:rsid w:val="003661A9"/>
    <w:rsid w:val="0036633D"/>
    <w:rsid w:val="003664C5"/>
    <w:rsid w:val="00366518"/>
    <w:rsid w:val="00366546"/>
    <w:rsid w:val="003665C5"/>
    <w:rsid w:val="0036668D"/>
    <w:rsid w:val="00366B3A"/>
    <w:rsid w:val="00366D5B"/>
    <w:rsid w:val="00366F55"/>
    <w:rsid w:val="003671BA"/>
    <w:rsid w:val="00367501"/>
    <w:rsid w:val="00367D43"/>
    <w:rsid w:val="00367F4C"/>
    <w:rsid w:val="00370285"/>
    <w:rsid w:val="003704EE"/>
    <w:rsid w:val="0037052A"/>
    <w:rsid w:val="0037066C"/>
    <w:rsid w:val="003706C7"/>
    <w:rsid w:val="003707E0"/>
    <w:rsid w:val="00370880"/>
    <w:rsid w:val="00370D64"/>
    <w:rsid w:val="00370DF3"/>
    <w:rsid w:val="00370EFD"/>
    <w:rsid w:val="00371137"/>
    <w:rsid w:val="003711A4"/>
    <w:rsid w:val="003711C5"/>
    <w:rsid w:val="00371216"/>
    <w:rsid w:val="00371331"/>
    <w:rsid w:val="003714BD"/>
    <w:rsid w:val="00371553"/>
    <w:rsid w:val="003715AF"/>
    <w:rsid w:val="00371621"/>
    <w:rsid w:val="0037180A"/>
    <w:rsid w:val="003719E6"/>
    <w:rsid w:val="003719F5"/>
    <w:rsid w:val="00371BDE"/>
    <w:rsid w:val="00371CBD"/>
    <w:rsid w:val="00372002"/>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41"/>
    <w:rsid w:val="003734C5"/>
    <w:rsid w:val="0037356F"/>
    <w:rsid w:val="003736E2"/>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0E1"/>
    <w:rsid w:val="00375222"/>
    <w:rsid w:val="00375569"/>
    <w:rsid w:val="003756EB"/>
    <w:rsid w:val="003757AA"/>
    <w:rsid w:val="00375931"/>
    <w:rsid w:val="00375BB4"/>
    <w:rsid w:val="00375BF5"/>
    <w:rsid w:val="00375FFC"/>
    <w:rsid w:val="003760BB"/>
    <w:rsid w:val="003762CD"/>
    <w:rsid w:val="0037638F"/>
    <w:rsid w:val="003764FA"/>
    <w:rsid w:val="003766DD"/>
    <w:rsid w:val="00376838"/>
    <w:rsid w:val="0037698F"/>
    <w:rsid w:val="00376A7F"/>
    <w:rsid w:val="00376E0C"/>
    <w:rsid w:val="0037709A"/>
    <w:rsid w:val="00377146"/>
    <w:rsid w:val="003771CA"/>
    <w:rsid w:val="0037723D"/>
    <w:rsid w:val="0037736D"/>
    <w:rsid w:val="00377397"/>
    <w:rsid w:val="003773D1"/>
    <w:rsid w:val="0037757C"/>
    <w:rsid w:val="003775BD"/>
    <w:rsid w:val="00377757"/>
    <w:rsid w:val="00377AE0"/>
    <w:rsid w:val="00377D03"/>
    <w:rsid w:val="00377D2D"/>
    <w:rsid w:val="00377EED"/>
    <w:rsid w:val="0038004E"/>
    <w:rsid w:val="003800B4"/>
    <w:rsid w:val="0038025A"/>
    <w:rsid w:val="0038028C"/>
    <w:rsid w:val="00380543"/>
    <w:rsid w:val="00380602"/>
    <w:rsid w:val="00380892"/>
    <w:rsid w:val="003809FC"/>
    <w:rsid w:val="00380B7E"/>
    <w:rsid w:val="00380BBD"/>
    <w:rsid w:val="003811EC"/>
    <w:rsid w:val="003812AF"/>
    <w:rsid w:val="003813AC"/>
    <w:rsid w:val="00381C1E"/>
    <w:rsid w:val="00381FA6"/>
    <w:rsid w:val="003821E7"/>
    <w:rsid w:val="003825CE"/>
    <w:rsid w:val="00382823"/>
    <w:rsid w:val="00382903"/>
    <w:rsid w:val="00382A9D"/>
    <w:rsid w:val="00382C46"/>
    <w:rsid w:val="0038324F"/>
    <w:rsid w:val="00383437"/>
    <w:rsid w:val="00383AC3"/>
    <w:rsid w:val="00383CB5"/>
    <w:rsid w:val="00383D4B"/>
    <w:rsid w:val="00383DDB"/>
    <w:rsid w:val="00383F84"/>
    <w:rsid w:val="003842A8"/>
    <w:rsid w:val="00384322"/>
    <w:rsid w:val="0038447D"/>
    <w:rsid w:val="00384536"/>
    <w:rsid w:val="00384687"/>
    <w:rsid w:val="00384747"/>
    <w:rsid w:val="003848D9"/>
    <w:rsid w:val="0038496A"/>
    <w:rsid w:val="0038497F"/>
    <w:rsid w:val="00384BC0"/>
    <w:rsid w:val="00384C30"/>
    <w:rsid w:val="00384FD1"/>
    <w:rsid w:val="00384FDE"/>
    <w:rsid w:val="003852CC"/>
    <w:rsid w:val="00385360"/>
    <w:rsid w:val="003853F0"/>
    <w:rsid w:val="003855A6"/>
    <w:rsid w:val="00385805"/>
    <w:rsid w:val="00385961"/>
    <w:rsid w:val="00385998"/>
    <w:rsid w:val="00385A70"/>
    <w:rsid w:val="00385BD7"/>
    <w:rsid w:val="00385C5B"/>
    <w:rsid w:val="00385ED7"/>
    <w:rsid w:val="00385F4F"/>
    <w:rsid w:val="00385FE4"/>
    <w:rsid w:val="003861C2"/>
    <w:rsid w:val="00386688"/>
    <w:rsid w:val="003866CC"/>
    <w:rsid w:val="0038695D"/>
    <w:rsid w:val="00386A15"/>
    <w:rsid w:val="00386B10"/>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ADA"/>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3EA2"/>
    <w:rsid w:val="003943FC"/>
    <w:rsid w:val="003944B0"/>
    <w:rsid w:val="003946B1"/>
    <w:rsid w:val="00394775"/>
    <w:rsid w:val="003948BB"/>
    <w:rsid w:val="00394948"/>
    <w:rsid w:val="00394B0C"/>
    <w:rsid w:val="00394B44"/>
    <w:rsid w:val="00394B97"/>
    <w:rsid w:val="00394C2D"/>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5C0"/>
    <w:rsid w:val="0039665F"/>
    <w:rsid w:val="0039666E"/>
    <w:rsid w:val="00396BBB"/>
    <w:rsid w:val="00396C28"/>
    <w:rsid w:val="00396CED"/>
    <w:rsid w:val="00396D7B"/>
    <w:rsid w:val="003970C9"/>
    <w:rsid w:val="00397292"/>
    <w:rsid w:val="003974C7"/>
    <w:rsid w:val="003975F2"/>
    <w:rsid w:val="0039762B"/>
    <w:rsid w:val="003976DD"/>
    <w:rsid w:val="003978B8"/>
    <w:rsid w:val="00397AD4"/>
    <w:rsid w:val="00397C89"/>
    <w:rsid w:val="00397D9C"/>
    <w:rsid w:val="00397EB8"/>
    <w:rsid w:val="003A01EF"/>
    <w:rsid w:val="003A0311"/>
    <w:rsid w:val="003A0338"/>
    <w:rsid w:val="003A04DA"/>
    <w:rsid w:val="003A0695"/>
    <w:rsid w:val="003A0736"/>
    <w:rsid w:val="003A0944"/>
    <w:rsid w:val="003A09D3"/>
    <w:rsid w:val="003A0BA2"/>
    <w:rsid w:val="003A0CD4"/>
    <w:rsid w:val="003A0DFA"/>
    <w:rsid w:val="003A0E0C"/>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7C"/>
    <w:rsid w:val="003A1D96"/>
    <w:rsid w:val="003A1DD5"/>
    <w:rsid w:val="003A2019"/>
    <w:rsid w:val="003A205C"/>
    <w:rsid w:val="003A225C"/>
    <w:rsid w:val="003A25A1"/>
    <w:rsid w:val="003A282E"/>
    <w:rsid w:val="003A2D39"/>
    <w:rsid w:val="003A2E7E"/>
    <w:rsid w:val="003A2FE7"/>
    <w:rsid w:val="003A318F"/>
    <w:rsid w:val="003A349E"/>
    <w:rsid w:val="003A3533"/>
    <w:rsid w:val="003A3647"/>
    <w:rsid w:val="003A3714"/>
    <w:rsid w:val="003A38AC"/>
    <w:rsid w:val="003A3D2C"/>
    <w:rsid w:val="003A3D4C"/>
    <w:rsid w:val="003A42BB"/>
    <w:rsid w:val="003A44AA"/>
    <w:rsid w:val="003A44DB"/>
    <w:rsid w:val="003A4551"/>
    <w:rsid w:val="003A45FB"/>
    <w:rsid w:val="003A48AE"/>
    <w:rsid w:val="003A48FC"/>
    <w:rsid w:val="003A4AD7"/>
    <w:rsid w:val="003A4AE1"/>
    <w:rsid w:val="003A4E82"/>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D8"/>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0C8E"/>
    <w:rsid w:val="003B10CF"/>
    <w:rsid w:val="003B1170"/>
    <w:rsid w:val="003B1458"/>
    <w:rsid w:val="003B14D6"/>
    <w:rsid w:val="003B16EC"/>
    <w:rsid w:val="003B17BC"/>
    <w:rsid w:val="003B184F"/>
    <w:rsid w:val="003B1922"/>
    <w:rsid w:val="003B196C"/>
    <w:rsid w:val="003B1ADE"/>
    <w:rsid w:val="003B1D0C"/>
    <w:rsid w:val="003B2365"/>
    <w:rsid w:val="003B2379"/>
    <w:rsid w:val="003B248F"/>
    <w:rsid w:val="003B2691"/>
    <w:rsid w:val="003B26A8"/>
    <w:rsid w:val="003B27DD"/>
    <w:rsid w:val="003B284A"/>
    <w:rsid w:val="003B2A95"/>
    <w:rsid w:val="003B2B79"/>
    <w:rsid w:val="003B2C70"/>
    <w:rsid w:val="003B2C7A"/>
    <w:rsid w:val="003B2D33"/>
    <w:rsid w:val="003B2E8E"/>
    <w:rsid w:val="003B3046"/>
    <w:rsid w:val="003B3171"/>
    <w:rsid w:val="003B32DF"/>
    <w:rsid w:val="003B360C"/>
    <w:rsid w:val="003B3DB1"/>
    <w:rsid w:val="003B3E56"/>
    <w:rsid w:val="003B4039"/>
    <w:rsid w:val="003B407E"/>
    <w:rsid w:val="003B40CB"/>
    <w:rsid w:val="003B4482"/>
    <w:rsid w:val="003B45D5"/>
    <w:rsid w:val="003B4815"/>
    <w:rsid w:val="003B495C"/>
    <w:rsid w:val="003B4B90"/>
    <w:rsid w:val="003B4D9B"/>
    <w:rsid w:val="003B4D9D"/>
    <w:rsid w:val="003B4DE8"/>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28B"/>
    <w:rsid w:val="003B6C86"/>
    <w:rsid w:val="003B6DB5"/>
    <w:rsid w:val="003B6FCB"/>
    <w:rsid w:val="003B7020"/>
    <w:rsid w:val="003B7175"/>
    <w:rsid w:val="003B7294"/>
    <w:rsid w:val="003B7295"/>
    <w:rsid w:val="003B7579"/>
    <w:rsid w:val="003B7630"/>
    <w:rsid w:val="003B76FE"/>
    <w:rsid w:val="003B7F6E"/>
    <w:rsid w:val="003C009A"/>
    <w:rsid w:val="003C00E3"/>
    <w:rsid w:val="003C0312"/>
    <w:rsid w:val="003C0427"/>
    <w:rsid w:val="003C07D7"/>
    <w:rsid w:val="003C0985"/>
    <w:rsid w:val="003C0B45"/>
    <w:rsid w:val="003C0D5D"/>
    <w:rsid w:val="003C0DEB"/>
    <w:rsid w:val="003C10B8"/>
    <w:rsid w:val="003C12B2"/>
    <w:rsid w:val="003C15AF"/>
    <w:rsid w:val="003C1727"/>
    <w:rsid w:val="003C1B85"/>
    <w:rsid w:val="003C1BEE"/>
    <w:rsid w:val="003C2719"/>
    <w:rsid w:val="003C2C9D"/>
    <w:rsid w:val="003C2D8A"/>
    <w:rsid w:val="003C2E51"/>
    <w:rsid w:val="003C3424"/>
    <w:rsid w:val="003C3B73"/>
    <w:rsid w:val="003C3D3D"/>
    <w:rsid w:val="003C3D6E"/>
    <w:rsid w:val="003C3F8B"/>
    <w:rsid w:val="003C3F9C"/>
    <w:rsid w:val="003C4213"/>
    <w:rsid w:val="003C4250"/>
    <w:rsid w:val="003C42E1"/>
    <w:rsid w:val="003C44DB"/>
    <w:rsid w:val="003C4832"/>
    <w:rsid w:val="003C499A"/>
    <w:rsid w:val="003C4F25"/>
    <w:rsid w:val="003C5139"/>
    <w:rsid w:val="003C53CA"/>
    <w:rsid w:val="003C5888"/>
    <w:rsid w:val="003C58EA"/>
    <w:rsid w:val="003C5A07"/>
    <w:rsid w:val="003C5F73"/>
    <w:rsid w:val="003C5FEF"/>
    <w:rsid w:val="003C62BB"/>
    <w:rsid w:val="003C6464"/>
    <w:rsid w:val="003C64CD"/>
    <w:rsid w:val="003C6580"/>
    <w:rsid w:val="003C6606"/>
    <w:rsid w:val="003C6609"/>
    <w:rsid w:val="003C6624"/>
    <w:rsid w:val="003C6657"/>
    <w:rsid w:val="003C6CCB"/>
    <w:rsid w:val="003C6DA9"/>
    <w:rsid w:val="003C6E68"/>
    <w:rsid w:val="003C7066"/>
    <w:rsid w:val="003C71F0"/>
    <w:rsid w:val="003C73C5"/>
    <w:rsid w:val="003C74AB"/>
    <w:rsid w:val="003C77FE"/>
    <w:rsid w:val="003C7855"/>
    <w:rsid w:val="003C7C00"/>
    <w:rsid w:val="003D0015"/>
    <w:rsid w:val="003D0240"/>
    <w:rsid w:val="003D06A7"/>
    <w:rsid w:val="003D0868"/>
    <w:rsid w:val="003D08B9"/>
    <w:rsid w:val="003D08EB"/>
    <w:rsid w:val="003D09DA"/>
    <w:rsid w:val="003D0AB1"/>
    <w:rsid w:val="003D0D75"/>
    <w:rsid w:val="003D18F9"/>
    <w:rsid w:val="003D1907"/>
    <w:rsid w:val="003D1B82"/>
    <w:rsid w:val="003D1C88"/>
    <w:rsid w:val="003D1F11"/>
    <w:rsid w:val="003D1FF8"/>
    <w:rsid w:val="003D2140"/>
    <w:rsid w:val="003D22AC"/>
    <w:rsid w:val="003D2339"/>
    <w:rsid w:val="003D26AA"/>
    <w:rsid w:val="003D26D0"/>
    <w:rsid w:val="003D27C6"/>
    <w:rsid w:val="003D2E43"/>
    <w:rsid w:val="003D2ED5"/>
    <w:rsid w:val="003D3415"/>
    <w:rsid w:val="003D35BD"/>
    <w:rsid w:val="003D38B6"/>
    <w:rsid w:val="003D3AD8"/>
    <w:rsid w:val="003D3EE3"/>
    <w:rsid w:val="003D40DB"/>
    <w:rsid w:val="003D41BB"/>
    <w:rsid w:val="003D4350"/>
    <w:rsid w:val="003D4409"/>
    <w:rsid w:val="003D4917"/>
    <w:rsid w:val="003D492C"/>
    <w:rsid w:val="003D4957"/>
    <w:rsid w:val="003D4AA1"/>
    <w:rsid w:val="003D4BE2"/>
    <w:rsid w:val="003D4CD5"/>
    <w:rsid w:val="003D4EDA"/>
    <w:rsid w:val="003D4F35"/>
    <w:rsid w:val="003D519A"/>
    <w:rsid w:val="003D51B7"/>
    <w:rsid w:val="003D5385"/>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1C2"/>
    <w:rsid w:val="003D740C"/>
    <w:rsid w:val="003D76EE"/>
    <w:rsid w:val="003D79E8"/>
    <w:rsid w:val="003D7A03"/>
    <w:rsid w:val="003E0073"/>
    <w:rsid w:val="003E0230"/>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EB2"/>
    <w:rsid w:val="003E1F86"/>
    <w:rsid w:val="003E1F9F"/>
    <w:rsid w:val="003E23A4"/>
    <w:rsid w:val="003E245E"/>
    <w:rsid w:val="003E24A7"/>
    <w:rsid w:val="003E26E0"/>
    <w:rsid w:val="003E27B0"/>
    <w:rsid w:val="003E296D"/>
    <w:rsid w:val="003E29A3"/>
    <w:rsid w:val="003E2BA0"/>
    <w:rsid w:val="003E2BF4"/>
    <w:rsid w:val="003E2CD6"/>
    <w:rsid w:val="003E2E03"/>
    <w:rsid w:val="003E2F9E"/>
    <w:rsid w:val="003E300E"/>
    <w:rsid w:val="003E3015"/>
    <w:rsid w:val="003E3089"/>
    <w:rsid w:val="003E309F"/>
    <w:rsid w:val="003E31A4"/>
    <w:rsid w:val="003E322C"/>
    <w:rsid w:val="003E32D4"/>
    <w:rsid w:val="003E3524"/>
    <w:rsid w:val="003E361E"/>
    <w:rsid w:val="003E37AD"/>
    <w:rsid w:val="003E37FC"/>
    <w:rsid w:val="003E3944"/>
    <w:rsid w:val="003E3B07"/>
    <w:rsid w:val="003E3C5B"/>
    <w:rsid w:val="003E3CA6"/>
    <w:rsid w:val="003E3EB4"/>
    <w:rsid w:val="003E3EED"/>
    <w:rsid w:val="003E40C9"/>
    <w:rsid w:val="003E416F"/>
    <w:rsid w:val="003E44DC"/>
    <w:rsid w:val="003E44FB"/>
    <w:rsid w:val="003E45B2"/>
    <w:rsid w:val="003E4CC4"/>
    <w:rsid w:val="003E4CDB"/>
    <w:rsid w:val="003E52C7"/>
    <w:rsid w:val="003E579F"/>
    <w:rsid w:val="003E59EE"/>
    <w:rsid w:val="003E5D44"/>
    <w:rsid w:val="003E5EE2"/>
    <w:rsid w:val="003E5F02"/>
    <w:rsid w:val="003E6289"/>
    <w:rsid w:val="003E64EA"/>
    <w:rsid w:val="003E6592"/>
    <w:rsid w:val="003E679D"/>
    <w:rsid w:val="003E6A3C"/>
    <w:rsid w:val="003E6AC3"/>
    <w:rsid w:val="003E700A"/>
    <w:rsid w:val="003E7313"/>
    <w:rsid w:val="003E73BC"/>
    <w:rsid w:val="003E73E8"/>
    <w:rsid w:val="003E75ED"/>
    <w:rsid w:val="003E76BB"/>
    <w:rsid w:val="003E7706"/>
    <w:rsid w:val="003E7ACF"/>
    <w:rsid w:val="003E7B74"/>
    <w:rsid w:val="003E7C5E"/>
    <w:rsid w:val="003E7DE9"/>
    <w:rsid w:val="003E7E99"/>
    <w:rsid w:val="003E7FF8"/>
    <w:rsid w:val="003F0656"/>
    <w:rsid w:val="003F070E"/>
    <w:rsid w:val="003F073C"/>
    <w:rsid w:val="003F0756"/>
    <w:rsid w:val="003F0882"/>
    <w:rsid w:val="003F0905"/>
    <w:rsid w:val="003F0A77"/>
    <w:rsid w:val="003F0CCC"/>
    <w:rsid w:val="003F0D71"/>
    <w:rsid w:val="003F0F66"/>
    <w:rsid w:val="003F115B"/>
    <w:rsid w:val="003F1280"/>
    <w:rsid w:val="003F13D9"/>
    <w:rsid w:val="003F148D"/>
    <w:rsid w:val="003F1625"/>
    <w:rsid w:val="003F16A0"/>
    <w:rsid w:val="003F16D7"/>
    <w:rsid w:val="003F17EF"/>
    <w:rsid w:val="003F1B6D"/>
    <w:rsid w:val="003F1C93"/>
    <w:rsid w:val="003F1E48"/>
    <w:rsid w:val="003F1F0B"/>
    <w:rsid w:val="003F20B0"/>
    <w:rsid w:val="003F20E2"/>
    <w:rsid w:val="003F2113"/>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B28"/>
    <w:rsid w:val="003F5DFC"/>
    <w:rsid w:val="003F5FBD"/>
    <w:rsid w:val="003F62B4"/>
    <w:rsid w:val="003F6527"/>
    <w:rsid w:val="003F682D"/>
    <w:rsid w:val="003F6853"/>
    <w:rsid w:val="003F690D"/>
    <w:rsid w:val="003F6930"/>
    <w:rsid w:val="003F697D"/>
    <w:rsid w:val="003F6A55"/>
    <w:rsid w:val="003F6F82"/>
    <w:rsid w:val="003F715E"/>
    <w:rsid w:val="003F73A0"/>
    <w:rsid w:val="003F75DD"/>
    <w:rsid w:val="003F77DE"/>
    <w:rsid w:val="003F7908"/>
    <w:rsid w:val="003F7A7C"/>
    <w:rsid w:val="003F7C93"/>
    <w:rsid w:val="003F7DFF"/>
    <w:rsid w:val="003F7E3B"/>
    <w:rsid w:val="0040015E"/>
    <w:rsid w:val="00400161"/>
    <w:rsid w:val="00400427"/>
    <w:rsid w:val="004004FC"/>
    <w:rsid w:val="004005A2"/>
    <w:rsid w:val="00400615"/>
    <w:rsid w:val="004007C8"/>
    <w:rsid w:val="004008C8"/>
    <w:rsid w:val="00400A17"/>
    <w:rsid w:val="00400D86"/>
    <w:rsid w:val="00400F31"/>
    <w:rsid w:val="004010EF"/>
    <w:rsid w:val="004015EA"/>
    <w:rsid w:val="004017C6"/>
    <w:rsid w:val="004019D2"/>
    <w:rsid w:val="00401DC8"/>
    <w:rsid w:val="00401F99"/>
    <w:rsid w:val="00401FFE"/>
    <w:rsid w:val="00402069"/>
    <w:rsid w:val="004021B5"/>
    <w:rsid w:val="0040235F"/>
    <w:rsid w:val="004024AB"/>
    <w:rsid w:val="004025CA"/>
    <w:rsid w:val="00402624"/>
    <w:rsid w:val="00402799"/>
    <w:rsid w:val="00402ABA"/>
    <w:rsid w:val="00402DC4"/>
    <w:rsid w:val="00402E89"/>
    <w:rsid w:val="00402F2C"/>
    <w:rsid w:val="0040303D"/>
    <w:rsid w:val="004030ED"/>
    <w:rsid w:val="00403307"/>
    <w:rsid w:val="0040369A"/>
    <w:rsid w:val="0040369E"/>
    <w:rsid w:val="0040379F"/>
    <w:rsid w:val="00403805"/>
    <w:rsid w:val="0040382E"/>
    <w:rsid w:val="004039EE"/>
    <w:rsid w:val="00403F25"/>
    <w:rsid w:val="00404011"/>
    <w:rsid w:val="004041FA"/>
    <w:rsid w:val="00404723"/>
    <w:rsid w:val="004048C2"/>
    <w:rsid w:val="0040495B"/>
    <w:rsid w:val="00404D4D"/>
    <w:rsid w:val="004051A0"/>
    <w:rsid w:val="00405200"/>
    <w:rsid w:val="0040547C"/>
    <w:rsid w:val="00405898"/>
    <w:rsid w:val="00405A9F"/>
    <w:rsid w:val="00405D95"/>
    <w:rsid w:val="00405F90"/>
    <w:rsid w:val="00406108"/>
    <w:rsid w:val="00406111"/>
    <w:rsid w:val="004061F6"/>
    <w:rsid w:val="004061FF"/>
    <w:rsid w:val="00406412"/>
    <w:rsid w:val="004065E5"/>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74"/>
    <w:rsid w:val="00407FC2"/>
    <w:rsid w:val="0041016C"/>
    <w:rsid w:val="0041029D"/>
    <w:rsid w:val="004102A7"/>
    <w:rsid w:val="004102C3"/>
    <w:rsid w:val="004102DE"/>
    <w:rsid w:val="00410559"/>
    <w:rsid w:val="00410603"/>
    <w:rsid w:val="004107EF"/>
    <w:rsid w:val="00410C8D"/>
    <w:rsid w:val="00410CD6"/>
    <w:rsid w:val="00410E34"/>
    <w:rsid w:val="00410FDC"/>
    <w:rsid w:val="00411028"/>
    <w:rsid w:val="00411213"/>
    <w:rsid w:val="00411230"/>
    <w:rsid w:val="004114F2"/>
    <w:rsid w:val="004115ED"/>
    <w:rsid w:val="004116C3"/>
    <w:rsid w:val="0041187F"/>
    <w:rsid w:val="004118C9"/>
    <w:rsid w:val="00411913"/>
    <w:rsid w:val="0041191F"/>
    <w:rsid w:val="00411AD1"/>
    <w:rsid w:val="0041238D"/>
    <w:rsid w:val="0041249C"/>
    <w:rsid w:val="004125A2"/>
    <w:rsid w:val="00412697"/>
    <w:rsid w:val="0041277F"/>
    <w:rsid w:val="00412988"/>
    <w:rsid w:val="00412E2C"/>
    <w:rsid w:val="00412FB8"/>
    <w:rsid w:val="004130C5"/>
    <w:rsid w:val="004130F8"/>
    <w:rsid w:val="00413369"/>
    <w:rsid w:val="004135B0"/>
    <w:rsid w:val="004138E2"/>
    <w:rsid w:val="00413F76"/>
    <w:rsid w:val="004143C1"/>
    <w:rsid w:val="004143D7"/>
    <w:rsid w:val="004145AE"/>
    <w:rsid w:val="004147F4"/>
    <w:rsid w:val="00414857"/>
    <w:rsid w:val="00414C3F"/>
    <w:rsid w:val="004152A5"/>
    <w:rsid w:val="00415365"/>
    <w:rsid w:val="0041539C"/>
    <w:rsid w:val="004153AB"/>
    <w:rsid w:val="00415632"/>
    <w:rsid w:val="0041577E"/>
    <w:rsid w:val="004157F6"/>
    <w:rsid w:val="004159D3"/>
    <w:rsid w:val="00415A14"/>
    <w:rsid w:val="00416091"/>
    <w:rsid w:val="0041609E"/>
    <w:rsid w:val="0041616C"/>
    <w:rsid w:val="0041634C"/>
    <w:rsid w:val="004169E8"/>
    <w:rsid w:val="00416A66"/>
    <w:rsid w:val="00416B71"/>
    <w:rsid w:val="00416C6B"/>
    <w:rsid w:val="00416E5B"/>
    <w:rsid w:val="00416F3B"/>
    <w:rsid w:val="004173DF"/>
    <w:rsid w:val="0041743D"/>
    <w:rsid w:val="004174FC"/>
    <w:rsid w:val="00417678"/>
    <w:rsid w:val="00417992"/>
    <w:rsid w:val="00417996"/>
    <w:rsid w:val="00417D10"/>
    <w:rsid w:val="00417E81"/>
    <w:rsid w:val="00417F3C"/>
    <w:rsid w:val="00420081"/>
    <w:rsid w:val="004200AF"/>
    <w:rsid w:val="004200F5"/>
    <w:rsid w:val="00420126"/>
    <w:rsid w:val="00420249"/>
    <w:rsid w:val="004203C0"/>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CFB"/>
    <w:rsid w:val="00421ED8"/>
    <w:rsid w:val="004222BF"/>
    <w:rsid w:val="004223C5"/>
    <w:rsid w:val="00422440"/>
    <w:rsid w:val="00422A01"/>
    <w:rsid w:val="00422AE7"/>
    <w:rsid w:val="00422BE1"/>
    <w:rsid w:val="00422D62"/>
    <w:rsid w:val="00422DB5"/>
    <w:rsid w:val="00423016"/>
    <w:rsid w:val="004232D4"/>
    <w:rsid w:val="00423326"/>
    <w:rsid w:val="004238EC"/>
    <w:rsid w:val="004239AA"/>
    <w:rsid w:val="004239F4"/>
    <w:rsid w:val="00423A54"/>
    <w:rsid w:val="00423BB2"/>
    <w:rsid w:val="00423DA1"/>
    <w:rsid w:val="00423DB9"/>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6E5"/>
    <w:rsid w:val="00426A93"/>
    <w:rsid w:val="00426BE3"/>
    <w:rsid w:val="00426CA0"/>
    <w:rsid w:val="00426D55"/>
    <w:rsid w:val="00426DFA"/>
    <w:rsid w:val="0042705D"/>
    <w:rsid w:val="004270B0"/>
    <w:rsid w:val="004271BD"/>
    <w:rsid w:val="004272ED"/>
    <w:rsid w:val="0042745C"/>
    <w:rsid w:val="0042761E"/>
    <w:rsid w:val="004276E3"/>
    <w:rsid w:val="004279FD"/>
    <w:rsid w:val="00427B9D"/>
    <w:rsid w:val="00427BFB"/>
    <w:rsid w:val="00427E67"/>
    <w:rsid w:val="00427FF1"/>
    <w:rsid w:val="00430178"/>
    <w:rsid w:val="00430223"/>
    <w:rsid w:val="0043042C"/>
    <w:rsid w:val="00430495"/>
    <w:rsid w:val="004304BC"/>
    <w:rsid w:val="004304D1"/>
    <w:rsid w:val="0043063B"/>
    <w:rsid w:val="00430733"/>
    <w:rsid w:val="00430842"/>
    <w:rsid w:val="004308C3"/>
    <w:rsid w:val="004308CF"/>
    <w:rsid w:val="00430B1B"/>
    <w:rsid w:val="00430D09"/>
    <w:rsid w:val="00430D20"/>
    <w:rsid w:val="00430D65"/>
    <w:rsid w:val="00430D6E"/>
    <w:rsid w:val="00430FB2"/>
    <w:rsid w:val="00431149"/>
    <w:rsid w:val="0043135E"/>
    <w:rsid w:val="00431453"/>
    <w:rsid w:val="0043151C"/>
    <w:rsid w:val="00431617"/>
    <w:rsid w:val="004316C1"/>
    <w:rsid w:val="00431849"/>
    <w:rsid w:val="0043189C"/>
    <w:rsid w:val="004318FF"/>
    <w:rsid w:val="00431CB1"/>
    <w:rsid w:val="00431D17"/>
    <w:rsid w:val="00431DB5"/>
    <w:rsid w:val="004320E5"/>
    <w:rsid w:val="0043240C"/>
    <w:rsid w:val="0043246E"/>
    <w:rsid w:val="00432473"/>
    <w:rsid w:val="0043256D"/>
    <w:rsid w:val="00432570"/>
    <w:rsid w:val="004325E1"/>
    <w:rsid w:val="0043270B"/>
    <w:rsid w:val="00432780"/>
    <w:rsid w:val="00432A22"/>
    <w:rsid w:val="00432C6E"/>
    <w:rsid w:val="00432F8F"/>
    <w:rsid w:val="00432F9E"/>
    <w:rsid w:val="00432FA5"/>
    <w:rsid w:val="00433106"/>
    <w:rsid w:val="004331A5"/>
    <w:rsid w:val="00433201"/>
    <w:rsid w:val="00433231"/>
    <w:rsid w:val="00433234"/>
    <w:rsid w:val="004332DF"/>
    <w:rsid w:val="004333F5"/>
    <w:rsid w:val="0043359F"/>
    <w:rsid w:val="004335E4"/>
    <w:rsid w:val="00433607"/>
    <w:rsid w:val="004338BE"/>
    <w:rsid w:val="00433D13"/>
    <w:rsid w:val="00433D8A"/>
    <w:rsid w:val="00433EB1"/>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4F"/>
    <w:rsid w:val="00436696"/>
    <w:rsid w:val="004366BA"/>
    <w:rsid w:val="00436A3B"/>
    <w:rsid w:val="00436ABA"/>
    <w:rsid w:val="00436BE4"/>
    <w:rsid w:val="00436BF4"/>
    <w:rsid w:val="00436C28"/>
    <w:rsid w:val="00436D7C"/>
    <w:rsid w:val="004371AB"/>
    <w:rsid w:val="00437563"/>
    <w:rsid w:val="00437653"/>
    <w:rsid w:val="00437799"/>
    <w:rsid w:val="00437895"/>
    <w:rsid w:val="004378D0"/>
    <w:rsid w:val="00437955"/>
    <w:rsid w:val="00437A5B"/>
    <w:rsid w:val="00437E77"/>
    <w:rsid w:val="00437F2F"/>
    <w:rsid w:val="004401CB"/>
    <w:rsid w:val="004402A7"/>
    <w:rsid w:val="0044035D"/>
    <w:rsid w:val="00440850"/>
    <w:rsid w:val="004408E1"/>
    <w:rsid w:val="00440C08"/>
    <w:rsid w:val="00440D35"/>
    <w:rsid w:val="00440EA5"/>
    <w:rsid w:val="00440EEA"/>
    <w:rsid w:val="00440FAB"/>
    <w:rsid w:val="00441164"/>
    <w:rsid w:val="00441338"/>
    <w:rsid w:val="0044142F"/>
    <w:rsid w:val="0044167D"/>
    <w:rsid w:val="004417DC"/>
    <w:rsid w:val="00442006"/>
    <w:rsid w:val="004423E3"/>
    <w:rsid w:val="004425C2"/>
    <w:rsid w:val="004426FE"/>
    <w:rsid w:val="00442782"/>
    <w:rsid w:val="004427B5"/>
    <w:rsid w:val="00442824"/>
    <w:rsid w:val="00442FAE"/>
    <w:rsid w:val="00442FFB"/>
    <w:rsid w:val="004430FD"/>
    <w:rsid w:val="00443586"/>
    <w:rsid w:val="004435B0"/>
    <w:rsid w:val="004435E2"/>
    <w:rsid w:val="0044396E"/>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513"/>
    <w:rsid w:val="0044561E"/>
    <w:rsid w:val="00445625"/>
    <w:rsid w:val="00445881"/>
    <w:rsid w:val="00445907"/>
    <w:rsid w:val="00445AE1"/>
    <w:rsid w:val="00445B66"/>
    <w:rsid w:val="00445CDF"/>
    <w:rsid w:val="00445CFF"/>
    <w:rsid w:val="00446137"/>
    <w:rsid w:val="004462AF"/>
    <w:rsid w:val="00446402"/>
    <w:rsid w:val="00446424"/>
    <w:rsid w:val="0044662A"/>
    <w:rsid w:val="004466E8"/>
    <w:rsid w:val="004467D4"/>
    <w:rsid w:val="00446902"/>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103"/>
    <w:rsid w:val="0045224A"/>
    <w:rsid w:val="00452714"/>
    <w:rsid w:val="004527C0"/>
    <w:rsid w:val="0045299A"/>
    <w:rsid w:val="00452C77"/>
    <w:rsid w:val="00452CC3"/>
    <w:rsid w:val="00452F66"/>
    <w:rsid w:val="004532EA"/>
    <w:rsid w:val="00453582"/>
    <w:rsid w:val="00453871"/>
    <w:rsid w:val="00453919"/>
    <w:rsid w:val="00453DEF"/>
    <w:rsid w:val="00453E16"/>
    <w:rsid w:val="00453E17"/>
    <w:rsid w:val="004540AC"/>
    <w:rsid w:val="004543E4"/>
    <w:rsid w:val="00454476"/>
    <w:rsid w:val="00454603"/>
    <w:rsid w:val="00454679"/>
    <w:rsid w:val="004546B1"/>
    <w:rsid w:val="004547A5"/>
    <w:rsid w:val="00454825"/>
    <w:rsid w:val="004548E5"/>
    <w:rsid w:val="00454A5C"/>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87"/>
    <w:rsid w:val="00457F8A"/>
    <w:rsid w:val="00457FBF"/>
    <w:rsid w:val="00460052"/>
    <w:rsid w:val="0046026D"/>
    <w:rsid w:val="0046027A"/>
    <w:rsid w:val="004604B7"/>
    <w:rsid w:val="004605CC"/>
    <w:rsid w:val="00460671"/>
    <w:rsid w:val="004606FC"/>
    <w:rsid w:val="0046072D"/>
    <w:rsid w:val="0046086B"/>
    <w:rsid w:val="00460921"/>
    <w:rsid w:val="00460958"/>
    <w:rsid w:val="004609B8"/>
    <w:rsid w:val="00460C46"/>
    <w:rsid w:val="00460ECE"/>
    <w:rsid w:val="00460F10"/>
    <w:rsid w:val="0046101E"/>
    <w:rsid w:val="0046110A"/>
    <w:rsid w:val="00461140"/>
    <w:rsid w:val="004612A5"/>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2E8B"/>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3BE"/>
    <w:rsid w:val="004666AF"/>
    <w:rsid w:val="0046676F"/>
    <w:rsid w:val="00466B06"/>
    <w:rsid w:val="00466E99"/>
    <w:rsid w:val="00466FCE"/>
    <w:rsid w:val="00467016"/>
    <w:rsid w:val="0046703A"/>
    <w:rsid w:val="004670AB"/>
    <w:rsid w:val="0046710C"/>
    <w:rsid w:val="0046711A"/>
    <w:rsid w:val="0046721F"/>
    <w:rsid w:val="004676E3"/>
    <w:rsid w:val="00467926"/>
    <w:rsid w:val="004679DF"/>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CB6"/>
    <w:rsid w:val="00471DB0"/>
    <w:rsid w:val="00471FAB"/>
    <w:rsid w:val="00471FD6"/>
    <w:rsid w:val="004720F3"/>
    <w:rsid w:val="004724EF"/>
    <w:rsid w:val="0047253B"/>
    <w:rsid w:val="00472704"/>
    <w:rsid w:val="00472908"/>
    <w:rsid w:val="00472ACB"/>
    <w:rsid w:val="00472C94"/>
    <w:rsid w:val="00472D18"/>
    <w:rsid w:val="004732DB"/>
    <w:rsid w:val="00473455"/>
    <w:rsid w:val="004734EE"/>
    <w:rsid w:val="004735E8"/>
    <w:rsid w:val="004737D3"/>
    <w:rsid w:val="0047396A"/>
    <w:rsid w:val="00473CE1"/>
    <w:rsid w:val="00473EF9"/>
    <w:rsid w:val="00473F33"/>
    <w:rsid w:val="00473F5F"/>
    <w:rsid w:val="0047410D"/>
    <w:rsid w:val="0047475B"/>
    <w:rsid w:val="00474800"/>
    <w:rsid w:val="0047490E"/>
    <w:rsid w:val="00474925"/>
    <w:rsid w:val="00474984"/>
    <w:rsid w:val="004749A7"/>
    <w:rsid w:val="004749AE"/>
    <w:rsid w:val="00474BC6"/>
    <w:rsid w:val="00475260"/>
    <w:rsid w:val="00475384"/>
    <w:rsid w:val="0047539C"/>
    <w:rsid w:val="004753D8"/>
    <w:rsid w:val="004755D5"/>
    <w:rsid w:val="00475635"/>
    <w:rsid w:val="00475674"/>
    <w:rsid w:val="004756F5"/>
    <w:rsid w:val="00475BC8"/>
    <w:rsid w:val="00475C13"/>
    <w:rsid w:val="00475D13"/>
    <w:rsid w:val="00475E50"/>
    <w:rsid w:val="00475E54"/>
    <w:rsid w:val="00475F90"/>
    <w:rsid w:val="004762AD"/>
    <w:rsid w:val="0047638B"/>
    <w:rsid w:val="004763A2"/>
    <w:rsid w:val="00476549"/>
    <w:rsid w:val="00476A8E"/>
    <w:rsid w:val="00476D14"/>
    <w:rsid w:val="00476D8B"/>
    <w:rsid w:val="00476E98"/>
    <w:rsid w:val="00476EAE"/>
    <w:rsid w:val="00476F37"/>
    <w:rsid w:val="00477125"/>
    <w:rsid w:val="00477255"/>
    <w:rsid w:val="00477373"/>
    <w:rsid w:val="00477452"/>
    <w:rsid w:val="004774C5"/>
    <w:rsid w:val="004775BA"/>
    <w:rsid w:val="004775ED"/>
    <w:rsid w:val="00477782"/>
    <w:rsid w:val="004778C0"/>
    <w:rsid w:val="00477B60"/>
    <w:rsid w:val="0048008E"/>
    <w:rsid w:val="00480116"/>
    <w:rsid w:val="00480237"/>
    <w:rsid w:val="00480343"/>
    <w:rsid w:val="00480526"/>
    <w:rsid w:val="00480949"/>
    <w:rsid w:val="00480B03"/>
    <w:rsid w:val="00480BD4"/>
    <w:rsid w:val="00480C70"/>
    <w:rsid w:val="00480C84"/>
    <w:rsid w:val="00480C95"/>
    <w:rsid w:val="00480CC5"/>
    <w:rsid w:val="00480FB0"/>
    <w:rsid w:val="004810EC"/>
    <w:rsid w:val="0048129B"/>
    <w:rsid w:val="004813A4"/>
    <w:rsid w:val="00481607"/>
    <w:rsid w:val="00481611"/>
    <w:rsid w:val="0048176A"/>
    <w:rsid w:val="004817A3"/>
    <w:rsid w:val="004818FF"/>
    <w:rsid w:val="00481AB6"/>
    <w:rsid w:val="00481D56"/>
    <w:rsid w:val="00481E40"/>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3F9"/>
    <w:rsid w:val="004834D5"/>
    <w:rsid w:val="00483784"/>
    <w:rsid w:val="0048380E"/>
    <w:rsid w:val="00483D11"/>
    <w:rsid w:val="00483D20"/>
    <w:rsid w:val="00483EDE"/>
    <w:rsid w:val="0048406D"/>
    <w:rsid w:val="004846C1"/>
    <w:rsid w:val="00484C46"/>
    <w:rsid w:val="00484DC1"/>
    <w:rsid w:val="00485096"/>
    <w:rsid w:val="004850FF"/>
    <w:rsid w:val="004852CC"/>
    <w:rsid w:val="0048542B"/>
    <w:rsid w:val="0048545A"/>
    <w:rsid w:val="004856EF"/>
    <w:rsid w:val="0048598C"/>
    <w:rsid w:val="00485998"/>
    <w:rsid w:val="00485A0B"/>
    <w:rsid w:val="00485E20"/>
    <w:rsid w:val="00485E8A"/>
    <w:rsid w:val="004862C1"/>
    <w:rsid w:val="004862DE"/>
    <w:rsid w:val="004863E5"/>
    <w:rsid w:val="004864FB"/>
    <w:rsid w:val="004867D2"/>
    <w:rsid w:val="004869B5"/>
    <w:rsid w:val="00486CD1"/>
    <w:rsid w:val="00486D8C"/>
    <w:rsid w:val="00486E71"/>
    <w:rsid w:val="004877D4"/>
    <w:rsid w:val="00487866"/>
    <w:rsid w:val="004879C5"/>
    <w:rsid w:val="00487BAB"/>
    <w:rsid w:val="00487D4C"/>
    <w:rsid w:val="00487F08"/>
    <w:rsid w:val="00487F28"/>
    <w:rsid w:val="00490185"/>
    <w:rsid w:val="00490532"/>
    <w:rsid w:val="00490589"/>
    <w:rsid w:val="00490649"/>
    <w:rsid w:val="004906BB"/>
    <w:rsid w:val="0049072F"/>
    <w:rsid w:val="0049093B"/>
    <w:rsid w:val="00490B5D"/>
    <w:rsid w:val="00490E33"/>
    <w:rsid w:val="00490E94"/>
    <w:rsid w:val="00490EB7"/>
    <w:rsid w:val="00490EE3"/>
    <w:rsid w:val="00490F15"/>
    <w:rsid w:val="00491294"/>
    <w:rsid w:val="0049143D"/>
    <w:rsid w:val="004914CD"/>
    <w:rsid w:val="00491544"/>
    <w:rsid w:val="004917C1"/>
    <w:rsid w:val="004917EE"/>
    <w:rsid w:val="00491840"/>
    <w:rsid w:val="004918A0"/>
    <w:rsid w:val="00491A81"/>
    <w:rsid w:val="00491C03"/>
    <w:rsid w:val="00492206"/>
    <w:rsid w:val="004923A2"/>
    <w:rsid w:val="004924E5"/>
    <w:rsid w:val="00492597"/>
    <w:rsid w:val="00492619"/>
    <w:rsid w:val="0049272E"/>
    <w:rsid w:val="004927F3"/>
    <w:rsid w:val="0049280A"/>
    <w:rsid w:val="0049349F"/>
    <w:rsid w:val="004935A4"/>
    <w:rsid w:val="004936E2"/>
    <w:rsid w:val="0049384A"/>
    <w:rsid w:val="004938AA"/>
    <w:rsid w:val="00493ADE"/>
    <w:rsid w:val="00493D08"/>
    <w:rsid w:val="004940A0"/>
    <w:rsid w:val="00494491"/>
    <w:rsid w:val="004944EB"/>
    <w:rsid w:val="00494547"/>
    <w:rsid w:val="004949D8"/>
    <w:rsid w:val="00494A74"/>
    <w:rsid w:val="00494AEE"/>
    <w:rsid w:val="00494C92"/>
    <w:rsid w:val="00494CAE"/>
    <w:rsid w:val="00494CB0"/>
    <w:rsid w:val="00494E75"/>
    <w:rsid w:val="00494ED5"/>
    <w:rsid w:val="0049501E"/>
    <w:rsid w:val="00495071"/>
    <w:rsid w:val="004952BD"/>
    <w:rsid w:val="00495667"/>
    <w:rsid w:val="00495FEA"/>
    <w:rsid w:val="0049619E"/>
    <w:rsid w:val="004961DB"/>
    <w:rsid w:val="00496204"/>
    <w:rsid w:val="0049653E"/>
    <w:rsid w:val="00496673"/>
    <w:rsid w:val="00496BEF"/>
    <w:rsid w:val="00496DC2"/>
    <w:rsid w:val="00496E38"/>
    <w:rsid w:val="00496E3B"/>
    <w:rsid w:val="00496FF0"/>
    <w:rsid w:val="0049727D"/>
    <w:rsid w:val="004973AD"/>
    <w:rsid w:val="004974F7"/>
    <w:rsid w:val="00497567"/>
    <w:rsid w:val="004977BF"/>
    <w:rsid w:val="0049781C"/>
    <w:rsid w:val="00497973"/>
    <w:rsid w:val="00497C03"/>
    <w:rsid w:val="00497EC4"/>
    <w:rsid w:val="00497EF6"/>
    <w:rsid w:val="004A01E1"/>
    <w:rsid w:val="004A03A5"/>
    <w:rsid w:val="004A064C"/>
    <w:rsid w:val="004A06CE"/>
    <w:rsid w:val="004A08A1"/>
    <w:rsid w:val="004A0AA0"/>
    <w:rsid w:val="004A0D01"/>
    <w:rsid w:val="004A0E00"/>
    <w:rsid w:val="004A0E61"/>
    <w:rsid w:val="004A1071"/>
    <w:rsid w:val="004A10D2"/>
    <w:rsid w:val="004A1366"/>
    <w:rsid w:val="004A15F7"/>
    <w:rsid w:val="004A1600"/>
    <w:rsid w:val="004A1A64"/>
    <w:rsid w:val="004A1AE5"/>
    <w:rsid w:val="004A1BAC"/>
    <w:rsid w:val="004A1CCF"/>
    <w:rsid w:val="004A1CDC"/>
    <w:rsid w:val="004A1DAA"/>
    <w:rsid w:val="004A1DE1"/>
    <w:rsid w:val="004A1DE2"/>
    <w:rsid w:val="004A1E82"/>
    <w:rsid w:val="004A201F"/>
    <w:rsid w:val="004A2029"/>
    <w:rsid w:val="004A220A"/>
    <w:rsid w:val="004A23B8"/>
    <w:rsid w:val="004A23C0"/>
    <w:rsid w:val="004A2675"/>
    <w:rsid w:val="004A28D4"/>
    <w:rsid w:val="004A2908"/>
    <w:rsid w:val="004A2967"/>
    <w:rsid w:val="004A2A24"/>
    <w:rsid w:val="004A2BE1"/>
    <w:rsid w:val="004A2E44"/>
    <w:rsid w:val="004A328E"/>
    <w:rsid w:val="004A32C1"/>
    <w:rsid w:val="004A35BA"/>
    <w:rsid w:val="004A35F2"/>
    <w:rsid w:val="004A366E"/>
    <w:rsid w:val="004A36C0"/>
    <w:rsid w:val="004A3AA3"/>
    <w:rsid w:val="004A3CB9"/>
    <w:rsid w:val="004A4042"/>
    <w:rsid w:val="004A4172"/>
    <w:rsid w:val="004A41E3"/>
    <w:rsid w:val="004A44D0"/>
    <w:rsid w:val="004A4625"/>
    <w:rsid w:val="004A4900"/>
    <w:rsid w:val="004A4D38"/>
    <w:rsid w:val="004A4D8D"/>
    <w:rsid w:val="004A4E7E"/>
    <w:rsid w:val="004A4E95"/>
    <w:rsid w:val="004A4EB4"/>
    <w:rsid w:val="004A4EC0"/>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72"/>
    <w:rsid w:val="004A7276"/>
    <w:rsid w:val="004A746B"/>
    <w:rsid w:val="004A770C"/>
    <w:rsid w:val="004A78A9"/>
    <w:rsid w:val="004A7C14"/>
    <w:rsid w:val="004A7DDE"/>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DD0"/>
    <w:rsid w:val="004B0FD1"/>
    <w:rsid w:val="004B109C"/>
    <w:rsid w:val="004B1313"/>
    <w:rsid w:val="004B1618"/>
    <w:rsid w:val="004B169E"/>
    <w:rsid w:val="004B1936"/>
    <w:rsid w:val="004B19BB"/>
    <w:rsid w:val="004B1A48"/>
    <w:rsid w:val="004B1C42"/>
    <w:rsid w:val="004B1E5A"/>
    <w:rsid w:val="004B20B2"/>
    <w:rsid w:val="004B2124"/>
    <w:rsid w:val="004B2425"/>
    <w:rsid w:val="004B24DB"/>
    <w:rsid w:val="004B269E"/>
    <w:rsid w:val="004B2700"/>
    <w:rsid w:val="004B2819"/>
    <w:rsid w:val="004B292F"/>
    <w:rsid w:val="004B2AFC"/>
    <w:rsid w:val="004B2B31"/>
    <w:rsid w:val="004B2C33"/>
    <w:rsid w:val="004B2C7B"/>
    <w:rsid w:val="004B2CDB"/>
    <w:rsid w:val="004B2D10"/>
    <w:rsid w:val="004B2D62"/>
    <w:rsid w:val="004B2DE8"/>
    <w:rsid w:val="004B2F6E"/>
    <w:rsid w:val="004B2F9C"/>
    <w:rsid w:val="004B34FE"/>
    <w:rsid w:val="004B366A"/>
    <w:rsid w:val="004B3809"/>
    <w:rsid w:val="004B3C3F"/>
    <w:rsid w:val="004B3C61"/>
    <w:rsid w:val="004B3F7A"/>
    <w:rsid w:val="004B4174"/>
    <w:rsid w:val="004B41A0"/>
    <w:rsid w:val="004B41B3"/>
    <w:rsid w:val="004B45A2"/>
    <w:rsid w:val="004B46C3"/>
    <w:rsid w:val="004B4789"/>
    <w:rsid w:val="004B4A0F"/>
    <w:rsid w:val="004B4B36"/>
    <w:rsid w:val="004B4D41"/>
    <w:rsid w:val="004B4F6B"/>
    <w:rsid w:val="004B50E0"/>
    <w:rsid w:val="004B5101"/>
    <w:rsid w:val="004B51A6"/>
    <w:rsid w:val="004B549C"/>
    <w:rsid w:val="004B55EC"/>
    <w:rsid w:val="004B5856"/>
    <w:rsid w:val="004B587E"/>
    <w:rsid w:val="004B5A82"/>
    <w:rsid w:val="004B5DD7"/>
    <w:rsid w:val="004B6208"/>
    <w:rsid w:val="004B6301"/>
    <w:rsid w:val="004B667C"/>
    <w:rsid w:val="004B68A6"/>
    <w:rsid w:val="004B6C79"/>
    <w:rsid w:val="004B6F04"/>
    <w:rsid w:val="004B6FFB"/>
    <w:rsid w:val="004B725D"/>
    <w:rsid w:val="004B72D1"/>
    <w:rsid w:val="004B7311"/>
    <w:rsid w:val="004B73B6"/>
    <w:rsid w:val="004B7446"/>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D6A"/>
    <w:rsid w:val="004C2E03"/>
    <w:rsid w:val="004C2E66"/>
    <w:rsid w:val="004C2F01"/>
    <w:rsid w:val="004C32B3"/>
    <w:rsid w:val="004C3304"/>
    <w:rsid w:val="004C336C"/>
    <w:rsid w:val="004C3472"/>
    <w:rsid w:val="004C34E8"/>
    <w:rsid w:val="004C3805"/>
    <w:rsid w:val="004C3815"/>
    <w:rsid w:val="004C382B"/>
    <w:rsid w:val="004C3942"/>
    <w:rsid w:val="004C3AD1"/>
    <w:rsid w:val="004C3C51"/>
    <w:rsid w:val="004C3E95"/>
    <w:rsid w:val="004C3FD9"/>
    <w:rsid w:val="004C4221"/>
    <w:rsid w:val="004C47FE"/>
    <w:rsid w:val="004C4957"/>
    <w:rsid w:val="004C4974"/>
    <w:rsid w:val="004C4BCE"/>
    <w:rsid w:val="004C4BF3"/>
    <w:rsid w:val="004C4C1C"/>
    <w:rsid w:val="004C4C77"/>
    <w:rsid w:val="004C4CB4"/>
    <w:rsid w:val="004C4E2C"/>
    <w:rsid w:val="004C4E51"/>
    <w:rsid w:val="004C4EC6"/>
    <w:rsid w:val="004C4F33"/>
    <w:rsid w:val="004C4FAD"/>
    <w:rsid w:val="004C521E"/>
    <w:rsid w:val="004C5283"/>
    <w:rsid w:val="004C566C"/>
    <w:rsid w:val="004C5685"/>
    <w:rsid w:val="004C5C44"/>
    <w:rsid w:val="004C5DF9"/>
    <w:rsid w:val="004C5EF0"/>
    <w:rsid w:val="004C5FD0"/>
    <w:rsid w:val="004C6225"/>
    <w:rsid w:val="004C62E7"/>
    <w:rsid w:val="004C62FD"/>
    <w:rsid w:val="004C63D6"/>
    <w:rsid w:val="004C6494"/>
    <w:rsid w:val="004C660B"/>
    <w:rsid w:val="004C6664"/>
    <w:rsid w:val="004C6757"/>
    <w:rsid w:val="004C6806"/>
    <w:rsid w:val="004C6A01"/>
    <w:rsid w:val="004C6D06"/>
    <w:rsid w:val="004C6D93"/>
    <w:rsid w:val="004C6F9C"/>
    <w:rsid w:val="004C730B"/>
    <w:rsid w:val="004C730E"/>
    <w:rsid w:val="004C769D"/>
    <w:rsid w:val="004C7739"/>
    <w:rsid w:val="004C7A50"/>
    <w:rsid w:val="004C7BD8"/>
    <w:rsid w:val="004C7BDF"/>
    <w:rsid w:val="004C7D76"/>
    <w:rsid w:val="004D001E"/>
    <w:rsid w:val="004D0394"/>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1AF"/>
    <w:rsid w:val="004D2238"/>
    <w:rsid w:val="004D22A5"/>
    <w:rsid w:val="004D2474"/>
    <w:rsid w:val="004D27C4"/>
    <w:rsid w:val="004D2874"/>
    <w:rsid w:val="004D28D1"/>
    <w:rsid w:val="004D29B2"/>
    <w:rsid w:val="004D2A49"/>
    <w:rsid w:val="004D2A53"/>
    <w:rsid w:val="004D2DE8"/>
    <w:rsid w:val="004D2E57"/>
    <w:rsid w:val="004D2E87"/>
    <w:rsid w:val="004D2F9E"/>
    <w:rsid w:val="004D30AD"/>
    <w:rsid w:val="004D30E8"/>
    <w:rsid w:val="004D3251"/>
    <w:rsid w:val="004D32F3"/>
    <w:rsid w:val="004D330A"/>
    <w:rsid w:val="004D3403"/>
    <w:rsid w:val="004D3801"/>
    <w:rsid w:val="004D3960"/>
    <w:rsid w:val="004D39CA"/>
    <w:rsid w:val="004D3F41"/>
    <w:rsid w:val="004D40D5"/>
    <w:rsid w:val="004D4341"/>
    <w:rsid w:val="004D4348"/>
    <w:rsid w:val="004D44C2"/>
    <w:rsid w:val="004D4968"/>
    <w:rsid w:val="004D4A8A"/>
    <w:rsid w:val="004D4ABF"/>
    <w:rsid w:val="004D4B85"/>
    <w:rsid w:val="004D4D27"/>
    <w:rsid w:val="004D4F4F"/>
    <w:rsid w:val="004D5011"/>
    <w:rsid w:val="004D50CC"/>
    <w:rsid w:val="004D539B"/>
    <w:rsid w:val="004D53FC"/>
    <w:rsid w:val="004D5454"/>
    <w:rsid w:val="004D55EF"/>
    <w:rsid w:val="004D58D1"/>
    <w:rsid w:val="004D5B2C"/>
    <w:rsid w:val="004D5D39"/>
    <w:rsid w:val="004D5DBD"/>
    <w:rsid w:val="004D5DD1"/>
    <w:rsid w:val="004D5E14"/>
    <w:rsid w:val="004D5F02"/>
    <w:rsid w:val="004D602D"/>
    <w:rsid w:val="004D61A2"/>
    <w:rsid w:val="004D65BA"/>
    <w:rsid w:val="004D680E"/>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58E"/>
    <w:rsid w:val="004E0635"/>
    <w:rsid w:val="004E071E"/>
    <w:rsid w:val="004E074E"/>
    <w:rsid w:val="004E07E2"/>
    <w:rsid w:val="004E0CD0"/>
    <w:rsid w:val="004E1052"/>
    <w:rsid w:val="004E11A5"/>
    <w:rsid w:val="004E1248"/>
    <w:rsid w:val="004E1260"/>
    <w:rsid w:val="004E12B8"/>
    <w:rsid w:val="004E13A0"/>
    <w:rsid w:val="004E1543"/>
    <w:rsid w:val="004E1A80"/>
    <w:rsid w:val="004E1B73"/>
    <w:rsid w:val="004E1BAA"/>
    <w:rsid w:val="004E1CB9"/>
    <w:rsid w:val="004E1CBB"/>
    <w:rsid w:val="004E1D07"/>
    <w:rsid w:val="004E1FBF"/>
    <w:rsid w:val="004E209D"/>
    <w:rsid w:val="004E21D3"/>
    <w:rsid w:val="004E22ED"/>
    <w:rsid w:val="004E2465"/>
    <w:rsid w:val="004E2478"/>
    <w:rsid w:val="004E2693"/>
    <w:rsid w:val="004E27CF"/>
    <w:rsid w:val="004E2969"/>
    <w:rsid w:val="004E2BBF"/>
    <w:rsid w:val="004E2E33"/>
    <w:rsid w:val="004E2F51"/>
    <w:rsid w:val="004E2FB9"/>
    <w:rsid w:val="004E2FDD"/>
    <w:rsid w:val="004E309B"/>
    <w:rsid w:val="004E3220"/>
    <w:rsid w:val="004E3409"/>
    <w:rsid w:val="004E3579"/>
    <w:rsid w:val="004E3892"/>
    <w:rsid w:val="004E3AAC"/>
    <w:rsid w:val="004E3B0E"/>
    <w:rsid w:val="004E3F44"/>
    <w:rsid w:val="004E3FD8"/>
    <w:rsid w:val="004E40EB"/>
    <w:rsid w:val="004E4463"/>
    <w:rsid w:val="004E471C"/>
    <w:rsid w:val="004E48DC"/>
    <w:rsid w:val="004E4B36"/>
    <w:rsid w:val="004E4EF1"/>
    <w:rsid w:val="004E51AA"/>
    <w:rsid w:val="004E51AD"/>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1F"/>
    <w:rsid w:val="004E6CEA"/>
    <w:rsid w:val="004E6F18"/>
    <w:rsid w:val="004E6F6E"/>
    <w:rsid w:val="004E71A1"/>
    <w:rsid w:val="004E72B8"/>
    <w:rsid w:val="004E7492"/>
    <w:rsid w:val="004E75E2"/>
    <w:rsid w:val="004E7605"/>
    <w:rsid w:val="004E76A5"/>
    <w:rsid w:val="004E7B7F"/>
    <w:rsid w:val="004E7C85"/>
    <w:rsid w:val="004E7CA2"/>
    <w:rsid w:val="004E7CE5"/>
    <w:rsid w:val="004F01B4"/>
    <w:rsid w:val="004F020A"/>
    <w:rsid w:val="004F03B0"/>
    <w:rsid w:val="004F03B8"/>
    <w:rsid w:val="004F07DA"/>
    <w:rsid w:val="004F0CA2"/>
    <w:rsid w:val="004F133C"/>
    <w:rsid w:val="004F13D2"/>
    <w:rsid w:val="004F1443"/>
    <w:rsid w:val="004F152A"/>
    <w:rsid w:val="004F1633"/>
    <w:rsid w:val="004F16DD"/>
    <w:rsid w:val="004F1761"/>
    <w:rsid w:val="004F180E"/>
    <w:rsid w:val="004F18ED"/>
    <w:rsid w:val="004F1A00"/>
    <w:rsid w:val="004F1AEF"/>
    <w:rsid w:val="004F1B05"/>
    <w:rsid w:val="004F22D4"/>
    <w:rsid w:val="004F2826"/>
    <w:rsid w:val="004F29A6"/>
    <w:rsid w:val="004F2AA6"/>
    <w:rsid w:val="004F2B9C"/>
    <w:rsid w:val="004F2CCE"/>
    <w:rsid w:val="004F3122"/>
    <w:rsid w:val="004F3249"/>
    <w:rsid w:val="004F3368"/>
    <w:rsid w:val="004F340B"/>
    <w:rsid w:val="004F3511"/>
    <w:rsid w:val="004F359A"/>
    <w:rsid w:val="004F3614"/>
    <w:rsid w:val="004F36F9"/>
    <w:rsid w:val="004F3804"/>
    <w:rsid w:val="004F3DD1"/>
    <w:rsid w:val="004F4208"/>
    <w:rsid w:val="004F4224"/>
    <w:rsid w:val="004F4815"/>
    <w:rsid w:val="004F4C02"/>
    <w:rsid w:val="004F4D94"/>
    <w:rsid w:val="004F4E53"/>
    <w:rsid w:val="004F5026"/>
    <w:rsid w:val="004F51DD"/>
    <w:rsid w:val="004F549B"/>
    <w:rsid w:val="004F556C"/>
    <w:rsid w:val="004F572E"/>
    <w:rsid w:val="004F58AB"/>
    <w:rsid w:val="004F5B14"/>
    <w:rsid w:val="004F5D4A"/>
    <w:rsid w:val="004F5D6E"/>
    <w:rsid w:val="004F5EBB"/>
    <w:rsid w:val="004F6142"/>
    <w:rsid w:val="004F631F"/>
    <w:rsid w:val="004F6332"/>
    <w:rsid w:val="004F656D"/>
    <w:rsid w:val="004F6795"/>
    <w:rsid w:val="004F67F7"/>
    <w:rsid w:val="004F6AFE"/>
    <w:rsid w:val="004F6BB3"/>
    <w:rsid w:val="004F6BFE"/>
    <w:rsid w:val="004F6E35"/>
    <w:rsid w:val="004F6F20"/>
    <w:rsid w:val="004F7247"/>
    <w:rsid w:val="004F732B"/>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C6D"/>
    <w:rsid w:val="00503DAD"/>
    <w:rsid w:val="00503FAD"/>
    <w:rsid w:val="00504247"/>
    <w:rsid w:val="00504340"/>
    <w:rsid w:val="0050436B"/>
    <w:rsid w:val="00504639"/>
    <w:rsid w:val="005047A1"/>
    <w:rsid w:val="005047E7"/>
    <w:rsid w:val="00504AC2"/>
    <w:rsid w:val="00504AC9"/>
    <w:rsid w:val="00504B30"/>
    <w:rsid w:val="00504BF5"/>
    <w:rsid w:val="00504C77"/>
    <w:rsid w:val="00504CBB"/>
    <w:rsid w:val="00504D9B"/>
    <w:rsid w:val="00504DE2"/>
    <w:rsid w:val="00504F81"/>
    <w:rsid w:val="00504F91"/>
    <w:rsid w:val="005055D4"/>
    <w:rsid w:val="005056E6"/>
    <w:rsid w:val="00505712"/>
    <w:rsid w:val="005057FB"/>
    <w:rsid w:val="0050595A"/>
    <w:rsid w:val="00505A2A"/>
    <w:rsid w:val="00505B07"/>
    <w:rsid w:val="00505B7C"/>
    <w:rsid w:val="00505DA4"/>
    <w:rsid w:val="00505E28"/>
    <w:rsid w:val="00505E39"/>
    <w:rsid w:val="0050610F"/>
    <w:rsid w:val="0050614B"/>
    <w:rsid w:val="005063A6"/>
    <w:rsid w:val="0050642B"/>
    <w:rsid w:val="005064CB"/>
    <w:rsid w:val="00506545"/>
    <w:rsid w:val="00506571"/>
    <w:rsid w:val="00506656"/>
    <w:rsid w:val="0050680A"/>
    <w:rsid w:val="005068F0"/>
    <w:rsid w:val="00506A28"/>
    <w:rsid w:val="00506A8D"/>
    <w:rsid w:val="00506B00"/>
    <w:rsid w:val="00506C2E"/>
    <w:rsid w:val="00506D5A"/>
    <w:rsid w:val="00506D89"/>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B19"/>
    <w:rsid w:val="00512C1D"/>
    <w:rsid w:val="00512CB1"/>
    <w:rsid w:val="00512D39"/>
    <w:rsid w:val="0051301F"/>
    <w:rsid w:val="0051302A"/>
    <w:rsid w:val="0051353C"/>
    <w:rsid w:val="005137DC"/>
    <w:rsid w:val="00513B36"/>
    <w:rsid w:val="00513B8C"/>
    <w:rsid w:val="00513BAE"/>
    <w:rsid w:val="00513C28"/>
    <w:rsid w:val="00513F8F"/>
    <w:rsid w:val="00513FB1"/>
    <w:rsid w:val="00513FE9"/>
    <w:rsid w:val="005147E7"/>
    <w:rsid w:val="00514841"/>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DD2"/>
    <w:rsid w:val="00515E2B"/>
    <w:rsid w:val="00515ECA"/>
    <w:rsid w:val="0051630F"/>
    <w:rsid w:val="00516AC2"/>
    <w:rsid w:val="00516B96"/>
    <w:rsid w:val="00516E9E"/>
    <w:rsid w:val="00516F96"/>
    <w:rsid w:val="005173A4"/>
    <w:rsid w:val="005173E1"/>
    <w:rsid w:val="00517494"/>
    <w:rsid w:val="00517520"/>
    <w:rsid w:val="00517792"/>
    <w:rsid w:val="005179DC"/>
    <w:rsid w:val="00517B64"/>
    <w:rsid w:val="0052001B"/>
    <w:rsid w:val="00520609"/>
    <w:rsid w:val="005207BE"/>
    <w:rsid w:val="00520AE3"/>
    <w:rsid w:val="00520DB0"/>
    <w:rsid w:val="00521294"/>
    <w:rsid w:val="00521622"/>
    <w:rsid w:val="00521769"/>
    <w:rsid w:val="005217EF"/>
    <w:rsid w:val="00521C5E"/>
    <w:rsid w:val="00521D24"/>
    <w:rsid w:val="00521D65"/>
    <w:rsid w:val="00521F62"/>
    <w:rsid w:val="005221A4"/>
    <w:rsid w:val="0052225F"/>
    <w:rsid w:val="00522483"/>
    <w:rsid w:val="00522965"/>
    <w:rsid w:val="00522AFD"/>
    <w:rsid w:val="00522B25"/>
    <w:rsid w:val="00522C10"/>
    <w:rsid w:val="00522D49"/>
    <w:rsid w:val="00523072"/>
    <w:rsid w:val="00523083"/>
    <w:rsid w:val="0052324F"/>
    <w:rsid w:val="00523366"/>
    <w:rsid w:val="005233A5"/>
    <w:rsid w:val="005234CA"/>
    <w:rsid w:val="0052381F"/>
    <w:rsid w:val="00523E16"/>
    <w:rsid w:val="00523E18"/>
    <w:rsid w:val="00523ECA"/>
    <w:rsid w:val="00523F32"/>
    <w:rsid w:val="0052422C"/>
    <w:rsid w:val="005243E3"/>
    <w:rsid w:val="005244D5"/>
    <w:rsid w:val="005247DD"/>
    <w:rsid w:val="0052483D"/>
    <w:rsid w:val="005249C7"/>
    <w:rsid w:val="005249E0"/>
    <w:rsid w:val="00524AD1"/>
    <w:rsid w:val="00524AE9"/>
    <w:rsid w:val="00524DB3"/>
    <w:rsid w:val="00524E6A"/>
    <w:rsid w:val="00524EF9"/>
    <w:rsid w:val="005250A8"/>
    <w:rsid w:val="005251DA"/>
    <w:rsid w:val="005253D7"/>
    <w:rsid w:val="00525407"/>
    <w:rsid w:val="005254A3"/>
    <w:rsid w:val="005254EE"/>
    <w:rsid w:val="005255B0"/>
    <w:rsid w:val="00525F6C"/>
    <w:rsid w:val="00525F71"/>
    <w:rsid w:val="00526270"/>
    <w:rsid w:val="005262A5"/>
    <w:rsid w:val="005269C2"/>
    <w:rsid w:val="005269E4"/>
    <w:rsid w:val="00526A5E"/>
    <w:rsid w:val="00526C8A"/>
    <w:rsid w:val="00526CB0"/>
    <w:rsid w:val="00526DCE"/>
    <w:rsid w:val="005270E4"/>
    <w:rsid w:val="005272A8"/>
    <w:rsid w:val="00527489"/>
    <w:rsid w:val="00527656"/>
    <w:rsid w:val="00527860"/>
    <w:rsid w:val="00527A58"/>
    <w:rsid w:val="00527A9E"/>
    <w:rsid w:val="00527AD6"/>
    <w:rsid w:val="00527AF6"/>
    <w:rsid w:val="00527D25"/>
    <w:rsid w:val="0053012B"/>
    <w:rsid w:val="005305B9"/>
    <w:rsid w:val="0053066C"/>
    <w:rsid w:val="0053073F"/>
    <w:rsid w:val="0053084A"/>
    <w:rsid w:val="00530AFD"/>
    <w:rsid w:val="00530D56"/>
    <w:rsid w:val="00530ED0"/>
    <w:rsid w:val="00531187"/>
    <w:rsid w:val="005311FD"/>
    <w:rsid w:val="00531562"/>
    <w:rsid w:val="00531607"/>
    <w:rsid w:val="005316BE"/>
    <w:rsid w:val="0053173A"/>
    <w:rsid w:val="00531824"/>
    <w:rsid w:val="00531AF4"/>
    <w:rsid w:val="00531EA2"/>
    <w:rsid w:val="00531F71"/>
    <w:rsid w:val="00532086"/>
    <w:rsid w:val="005320AF"/>
    <w:rsid w:val="00532289"/>
    <w:rsid w:val="00532292"/>
    <w:rsid w:val="00532462"/>
    <w:rsid w:val="00532528"/>
    <w:rsid w:val="0053271D"/>
    <w:rsid w:val="005328D8"/>
    <w:rsid w:val="005329B3"/>
    <w:rsid w:val="00532B16"/>
    <w:rsid w:val="00532C9D"/>
    <w:rsid w:val="00532E3A"/>
    <w:rsid w:val="00533111"/>
    <w:rsid w:val="0053313F"/>
    <w:rsid w:val="005331B5"/>
    <w:rsid w:val="00533215"/>
    <w:rsid w:val="00533499"/>
    <w:rsid w:val="005334E4"/>
    <w:rsid w:val="00533600"/>
    <w:rsid w:val="005336E2"/>
    <w:rsid w:val="00533834"/>
    <w:rsid w:val="00533C61"/>
    <w:rsid w:val="00533F4E"/>
    <w:rsid w:val="00533F6B"/>
    <w:rsid w:val="00534086"/>
    <w:rsid w:val="00534439"/>
    <w:rsid w:val="0053447E"/>
    <w:rsid w:val="0053467E"/>
    <w:rsid w:val="0053475E"/>
    <w:rsid w:val="005347FB"/>
    <w:rsid w:val="0053485C"/>
    <w:rsid w:val="00534963"/>
    <w:rsid w:val="005349EB"/>
    <w:rsid w:val="00534AA6"/>
    <w:rsid w:val="00534BFC"/>
    <w:rsid w:val="00534C83"/>
    <w:rsid w:val="00534E4B"/>
    <w:rsid w:val="00534EE4"/>
    <w:rsid w:val="005350B4"/>
    <w:rsid w:val="005350D4"/>
    <w:rsid w:val="0053510B"/>
    <w:rsid w:val="0053516C"/>
    <w:rsid w:val="005352B9"/>
    <w:rsid w:val="005352E4"/>
    <w:rsid w:val="00535333"/>
    <w:rsid w:val="0053534D"/>
    <w:rsid w:val="005355EA"/>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093"/>
    <w:rsid w:val="00537640"/>
    <w:rsid w:val="0053782E"/>
    <w:rsid w:val="00537989"/>
    <w:rsid w:val="005379BC"/>
    <w:rsid w:val="00537BE9"/>
    <w:rsid w:val="00537E0E"/>
    <w:rsid w:val="00537F0B"/>
    <w:rsid w:val="00540055"/>
    <w:rsid w:val="00540147"/>
    <w:rsid w:val="00540172"/>
    <w:rsid w:val="005402C2"/>
    <w:rsid w:val="00540591"/>
    <w:rsid w:val="00540613"/>
    <w:rsid w:val="00540725"/>
    <w:rsid w:val="005407E8"/>
    <w:rsid w:val="00540921"/>
    <w:rsid w:val="00540925"/>
    <w:rsid w:val="00540C7A"/>
    <w:rsid w:val="00541229"/>
    <w:rsid w:val="005412D8"/>
    <w:rsid w:val="005417A0"/>
    <w:rsid w:val="0054183A"/>
    <w:rsid w:val="00541D0D"/>
    <w:rsid w:val="00541E2B"/>
    <w:rsid w:val="0054219F"/>
    <w:rsid w:val="00542410"/>
    <w:rsid w:val="00542C9E"/>
    <w:rsid w:val="00542E5F"/>
    <w:rsid w:val="00542FBA"/>
    <w:rsid w:val="00543083"/>
    <w:rsid w:val="005432CF"/>
    <w:rsid w:val="005432E7"/>
    <w:rsid w:val="0054348B"/>
    <w:rsid w:val="005436A6"/>
    <w:rsid w:val="005436D7"/>
    <w:rsid w:val="00543703"/>
    <w:rsid w:val="0054380A"/>
    <w:rsid w:val="00543A06"/>
    <w:rsid w:val="00543A66"/>
    <w:rsid w:val="00543A83"/>
    <w:rsid w:val="00543C3D"/>
    <w:rsid w:val="00543EBF"/>
    <w:rsid w:val="00543FA3"/>
    <w:rsid w:val="00543FEC"/>
    <w:rsid w:val="005440B6"/>
    <w:rsid w:val="005443D2"/>
    <w:rsid w:val="00544574"/>
    <w:rsid w:val="00544671"/>
    <w:rsid w:val="005447FE"/>
    <w:rsid w:val="00544FBC"/>
    <w:rsid w:val="00545069"/>
    <w:rsid w:val="005450C4"/>
    <w:rsid w:val="0054518F"/>
    <w:rsid w:val="005452C0"/>
    <w:rsid w:val="00545329"/>
    <w:rsid w:val="005453BA"/>
    <w:rsid w:val="005454AA"/>
    <w:rsid w:val="0054556F"/>
    <w:rsid w:val="005456AD"/>
    <w:rsid w:val="005457B1"/>
    <w:rsid w:val="00545980"/>
    <w:rsid w:val="00545B46"/>
    <w:rsid w:val="00545C3D"/>
    <w:rsid w:val="00545DAE"/>
    <w:rsid w:val="00545E6A"/>
    <w:rsid w:val="0054603B"/>
    <w:rsid w:val="0054616C"/>
    <w:rsid w:val="00546310"/>
    <w:rsid w:val="005464EC"/>
    <w:rsid w:val="005466B9"/>
    <w:rsid w:val="00546738"/>
    <w:rsid w:val="005467D6"/>
    <w:rsid w:val="005468B7"/>
    <w:rsid w:val="00546942"/>
    <w:rsid w:val="005469B9"/>
    <w:rsid w:val="00546C26"/>
    <w:rsid w:val="00546C5E"/>
    <w:rsid w:val="00546D63"/>
    <w:rsid w:val="00546DB8"/>
    <w:rsid w:val="005471A3"/>
    <w:rsid w:val="005474C6"/>
    <w:rsid w:val="00547612"/>
    <w:rsid w:val="00547696"/>
    <w:rsid w:val="00547A1F"/>
    <w:rsid w:val="00547B9C"/>
    <w:rsid w:val="00547D9B"/>
    <w:rsid w:val="00547DF6"/>
    <w:rsid w:val="00547E57"/>
    <w:rsid w:val="00547F14"/>
    <w:rsid w:val="00547F7F"/>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C71"/>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2CC"/>
    <w:rsid w:val="00553613"/>
    <w:rsid w:val="00553823"/>
    <w:rsid w:val="00553856"/>
    <w:rsid w:val="00553A48"/>
    <w:rsid w:val="00553A50"/>
    <w:rsid w:val="00553ABB"/>
    <w:rsid w:val="00553EAC"/>
    <w:rsid w:val="00553EB2"/>
    <w:rsid w:val="00553F1A"/>
    <w:rsid w:val="0055410A"/>
    <w:rsid w:val="00554155"/>
    <w:rsid w:val="00554206"/>
    <w:rsid w:val="00554305"/>
    <w:rsid w:val="005543E4"/>
    <w:rsid w:val="00554498"/>
    <w:rsid w:val="005546A4"/>
    <w:rsid w:val="00554737"/>
    <w:rsid w:val="005547CB"/>
    <w:rsid w:val="00554CBF"/>
    <w:rsid w:val="00554D38"/>
    <w:rsid w:val="00554DF7"/>
    <w:rsid w:val="00555115"/>
    <w:rsid w:val="005552B9"/>
    <w:rsid w:val="00555520"/>
    <w:rsid w:val="005555C1"/>
    <w:rsid w:val="00555713"/>
    <w:rsid w:val="00555772"/>
    <w:rsid w:val="00555817"/>
    <w:rsid w:val="00555D6F"/>
    <w:rsid w:val="00555E29"/>
    <w:rsid w:val="00555F76"/>
    <w:rsid w:val="00556446"/>
    <w:rsid w:val="00556680"/>
    <w:rsid w:val="005566E6"/>
    <w:rsid w:val="005567BF"/>
    <w:rsid w:val="005569BE"/>
    <w:rsid w:val="005569D2"/>
    <w:rsid w:val="00556DAE"/>
    <w:rsid w:val="00556F48"/>
    <w:rsid w:val="005570E7"/>
    <w:rsid w:val="0055718D"/>
    <w:rsid w:val="00557464"/>
    <w:rsid w:val="0055771C"/>
    <w:rsid w:val="00557A2C"/>
    <w:rsid w:val="00557CAB"/>
    <w:rsid w:val="00557D87"/>
    <w:rsid w:val="00560571"/>
    <w:rsid w:val="00560637"/>
    <w:rsid w:val="0056090D"/>
    <w:rsid w:val="00560AC9"/>
    <w:rsid w:val="00560E36"/>
    <w:rsid w:val="00560F96"/>
    <w:rsid w:val="0056114B"/>
    <w:rsid w:val="005611F7"/>
    <w:rsid w:val="00561249"/>
    <w:rsid w:val="00561250"/>
    <w:rsid w:val="0056134D"/>
    <w:rsid w:val="00561421"/>
    <w:rsid w:val="00561512"/>
    <w:rsid w:val="00561A95"/>
    <w:rsid w:val="00561BF6"/>
    <w:rsid w:val="00561D1E"/>
    <w:rsid w:val="00561DF7"/>
    <w:rsid w:val="00562305"/>
    <w:rsid w:val="00562757"/>
    <w:rsid w:val="005627C0"/>
    <w:rsid w:val="0056285C"/>
    <w:rsid w:val="00562915"/>
    <w:rsid w:val="00562BE6"/>
    <w:rsid w:val="00562CCB"/>
    <w:rsid w:val="00562CDC"/>
    <w:rsid w:val="00563048"/>
    <w:rsid w:val="00563507"/>
    <w:rsid w:val="005637F0"/>
    <w:rsid w:val="00563AE8"/>
    <w:rsid w:val="00563E69"/>
    <w:rsid w:val="00563FD2"/>
    <w:rsid w:val="00564002"/>
    <w:rsid w:val="0056403C"/>
    <w:rsid w:val="0056434D"/>
    <w:rsid w:val="00564597"/>
    <w:rsid w:val="005646BB"/>
    <w:rsid w:val="005648A6"/>
    <w:rsid w:val="00564903"/>
    <w:rsid w:val="00564B23"/>
    <w:rsid w:val="00564B4B"/>
    <w:rsid w:val="00564B83"/>
    <w:rsid w:val="00564E6A"/>
    <w:rsid w:val="00564EB9"/>
    <w:rsid w:val="00564FB1"/>
    <w:rsid w:val="005651A1"/>
    <w:rsid w:val="005651E9"/>
    <w:rsid w:val="005653BF"/>
    <w:rsid w:val="0056541A"/>
    <w:rsid w:val="005654B4"/>
    <w:rsid w:val="00566C60"/>
    <w:rsid w:val="00566F5A"/>
    <w:rsid w:val="00566F7B"/>
    <w:rsid w:val="0056704C"/>
    <w:rsid w:val="00567191"/>
    <w:rsid w:val="0056719E"/>
    <w:rsid w:val="005672FB"/>
    <w:rsid w:val="00567657"/>
    <w:rsid w:val="005676F8"/>
    <w:rsid w:val="0056776C"/>
    <w:rsid w:val="0056790E"/>
    <w:rsid w:val="00567A98"/>
    <w:rsid w:val="00567B3B"/>
    <w:rsid w:val="00567B75"/>
    <w:rsid w:val="00567B9D"/>
    <w:rsid w:val="00567C60"/>
    <w:rsid w:val="0057018B"/>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3D5"/>
    <w:rsid w:val="00571416"/>
    <w:rsid w:val="0057144F"/>
    <w:rsid w:val="0057186D"/>
    <w:rsid w:val="005719F4"/>
    <w:rsid w:val="00571A0C"/>
    <w:rsid w:val="00571B71"/>
    <w:rsid w:val="00571C3B"/>
    <w:rsid w:val="00572137"/>
    <w:rsid w:val="00572176"/>
    <w:rsid w:val="00572346"/>
    <w:rsid w:val="00572467"/>
    <w:rsid w:val="005724FE"/>
    <w:rsid w:val="00572583"/>
    <w:rsid w:val="005725AE"/>
    <w:rsid w:val="00572643"/>
    <w:rsid w:val="00572700"/>
    <w:rsid w:val="005727BD"/>
    <w:rsid w:val="005727FA"/>
    <w:rsid w:val="00572995"/>
    <w:rsid w:val="00572A9C"/>
    <w:rsid w:val="00572CD6"/>
    <w:rsid w:val="00572F26"/>
    <w:rsid w:val="005730FF"/>
    <w:rsid w:val="00573169"/>
    <w:rsid w:val="00573335"/>
    <w:rsid w:val="00573430"/>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499"/>
    <w:rsid w:val="005756BD"/>
    <w:rsid w:val="005756DB"/>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77FD2"/>
    <w:rsid w:val="005800E1"/>
    <w:rsid w:val="00580109"/>
    <w:rsid w:val="005803DA"/>
    <w:rsid w:val="0058045F"/>
    <w:rsid w:val="005805D7"/>
    <w:rsid w:val="00580B76"/>
    <w:rsid w:val="00580BD3"/>
    <w:rsid w:val="00580DF5"/>
    <w:rsid w:val="00580FA4"/>
    <w:rsid w:val="00581081"/>
    <w:rsid w:val="0058140D"/>
    <w:rsid w:val="005815D2"/>
    <w:rsid w:val="00581614"/>
    <w:rsid w:val="005818D4"/>
    <w:rsid w:val="005819D7"/>
    <w:rsid w:val="00581A94"/>
    <w:rsid w:val="00581AA2"/>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945"/>
    <w:rsid w:val="00583D6F"/>
    <w:rsid w:val="00583DEF"/>
    <w:rsid w:val="00583E78"/>
    <w:rsid w:val="005840B1"/>
    <w:rsid w:val="00584281"/>
    <w:rsid w:val="00584496"/>
    <w:rsid w:val="00584571"/>
    <w:rsid w:val="005848A5"/>
    <w:rsid w:val="00584E56"/>
    <w:rsid w:val="00584FAE"/>
    <w:rsid w:val="005852AA"/>
    <w:rsid w:val="00585677"/>
    <w:rsid w:val="00585704"/>
    <w:rsid w:val="00585867"/>
    <w:rsid w:val="00585A58"/>
    <w:rsid w:val="00585C3A"/>
    <w:rsid w:val="00585D2C"/>
    <w:rsid w:val="00586013"/>
    <w:rsid w:val="00586050"/>
    <w:rsid w:val="0058628A"/>
    <w:rsid w:val="0058663E"/>
    <w:rsid w:val="005866CD"/>
    <w:rsid w:val="005869FE"/>
    <w:rsid w:val="00586B34"/>
    <w:rsid w:val="00586ED4"/>
    <w:rsid w:val="005870CA"/>
    <w:rsid w:val="00587117"/>
    <w:rsid w:val="00587536"/>
    <w:rsid w:val="0058759B"/>
    <w:rsid w:val="0058764D"/>
    <w:rsid w:val="005876DD"/>
    <w:rsid w:val="005878EE"/>
    <w:rsid w:val="005878F5"/>
    <w:rsid w:val="00587AF2"/>
    <w:rsid w:val="00587F8D"/>
    <w:rsid w:val="00587F91"/>
    <w:rsid w:val="0059027C"/>
    <w:rsid w:val="005906AB"/>
    <w:rsid w:val="00590743"/>
    <w:rsid w:val="0059081B"/>
    <w:rsid w:val="005909AD"/>
    <w:rsid w:val="00590A68"/>
    <w:rsid w:val="00590BF6"/>
    <w:rsid w:val="00590E55"/>
    <w:rsid w:val="00590FB5"/>
    <w:rsid w:val="005910CB"/>
    <w:rsid w:val="0059121A"/>
    <w:rsid w:val="0059144D"/>
    <w:rsid w:val="00591B9C"/>
    <w:rsid w:val="00591CF5"/>
    <w:rsid w:val="00591EDF"/>
    <w:rsid w:val="005920E4"/>
    <w:rsid w:val="00592160"/>
    <w:rsid w:val="005923C9"/>
    <w:rsid w:val="00592561"/>
    <w:rsid w:val="005926AB"/>
    <w:rsid w:val="0059284F"/>
    <w:rsid w:val="00592AAD"/>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5F00"/>
    <w:rsid w:val="00596096"/>
    <w:rsid w:val="00596308"/>
    <w:rsid w:val="005968C4"/>
    <w:rsid w:val="0059715B"/>
    <w:rsid w:val="00597231"/>
    <w:rsid w:val="00597439"/>
    <w:rsid w:val="00597605"/>
    <w:rsid w:val="005978AF"/>
    <w:rsid w:val="00597A36"/>
    <w:rsid w:val="00597ABD"/>
    <w:rsid w:val="00597D73"/>
    <w:rsid w:val="00597DF6"/>
    <w:rsid w:val="005A0274"/>
    <w:rsid w:val="005A02F8"/>
    <w:rsid w:val="005A049F"/>
    <w:rsid w:val="005A04E7"/>
    <w:rsid w:val="005A0590"/>
    <w:rsid w:val="005A05C6"/>
    <w:rsid w:val="005A0710"/>
    <w:rsid w:val="005A0753"/>
    <w:rsid w:val="005A0854"/>
    <w:rsid w:val="005A09B1"/>
    <w:rsid w:val="005A0B2A"/>
    <w:rsid w:val="005A0BEC"/>
    <w:rsid w:val="005A0CB6"/>
    <w:rsid w:val="005A0D0D"/>
    <w:rsid w:val="005A0D95"/>
    <w:rsid w:val="005A0E15"/>
    <w:rsid w:val="005A0E88"/>
    <w:rsid w:val="005A0EFD"/>
    <w:rsid w:val="005A0F35"/>
    <w:rsid w:val="005A0F7B"/>
    <w:rsid w:val="005A1007"/>
    <w:rsid w:val="005A1014"/>
    <w:rsid w:val="005A1062"/>
    <w:rsid w:val="005A10E4"/>
    <w:rsid w:val="005A1160"/>
    <w:rsid w:val="005A1242"/>
    <w:rsid w:val="005A12D1"/>
    <w:rsid w:val="005A14AD"/>
    <w:rsid w:val="005A14EF"/>
    <w:rsid w:val="005A171B"/>
    <w:rsid w:val="005A18F9"/>
    <w:rsid w:val="005A1AA7"/>
    <w:rsid w:val="005A1BAF"/>
    <w:rsid w:val="005A1C03"/>
    <w:rsid w:val="005A1CC6"/>
    <w:rsid w:val="005A2229"/>
    <w:rsid w:val="005A23BE"/>
    <w:rsid w:val="005A2422"/>
    <w:rsid w:val="005A242C"/>
    <w:rsid w:val="005A2843"/>
    <w:rsid w:val="005A2A99"/>
    <w:rsid w:val="005A2C07"/>
    <w:rsid w:val="005A2ECC"/>
    <w:rsid w:val="005A305F"/>
    <w:rsid w:val="005A31A0"/>
    <w:rsid w:val="005A320D"/>
    <w:rsid w:val="005A3520"/>
    <w:rsid w:val="005A36DF"/>
    <w:rsid w:val="005A36E3"/>
    <w:rsid w:val="005A37BB"/>
    <w:rsid w:val="005A394C"/>
    <w:rsid w:val="005A3A31"/>
    <w:rsid w:val="005A3A39"/>
    <w:rsid w:val="005A3E31"/>
    <w:rsid w:val="005A40D5"/>
    <w:rsid w:val="005A40E0"/>
    <w:rsid w:val="005A40E7"/>
    <w:rsid w:val="005A416C"/>
    <w:rsid w:val="005A4321"/>
    <w:rsid w:val="005A43AF"/>
    <w:rsid w:val="005A440B"/>
    <w:rsid w:val="005A44A5"/>
    <w:rsid w:val="005A45E2"/>
    <w:rsid w:val="005A4668"/>
    <w:rsid w:val="005A4762"/>
    <w:rsid w:val="005A47D2"/>
    <w:rsid w:val="005A4867"/>
    <w:rsid w:val="005A4971"/>
    <w:rsid w:val="005A4B11"/>
    <w:rsid w:val="005A4C17"/>
    <w:rsid w:val="005A4F86"/>
    <w:rsid w:val="005A5407"/>
    <w:rsid w:val="005A5487"/>
    <w:rsid w:val="005A55B3"/>
    <w:rsid w:val="005A588D"/>
    <w:rsid w:val="005A59CF"/>
    <w:rsid w:val="005A5B2D"/>
    <w:rsid w:val="005A5BFE"/>
    <w:rsid w:val="005A5C55"/>
    <w:rsid w:val="005A5EFB"/>
    <w:rsid w:val="005A61E7"/>
    <w:rsid w:val="005A6223"/>
    <w:rsid w:val="005A654C"/>
    <w:rsid w:val="005A6608"/>
    <w:rsid w:val="005A6955"/>
    <w:rsid w:val="005A6968"/>
    <w:rsid w:val="005A6A3A"/>
    <w:rsid w:val="005A6B48"/>
    <w:rsid w:val="005A6B61"/>
    <w:rsid w:val="005A6E87"/>
    <w:rsid w:val="005A7854"/>
    <w:rsid w:val="005A7AEE"/>
    <w:rsid w:val="005A7F72"/>
    <w:rsid w:val="005B008E"/>
    <w:rsid w:val="005B0095"/>
    <w:rsid w:val="005B0157"/>
    <w:rsid w:val="005B08D6"/>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094"/>
    <w:rsid w:val="005B25FB"/>
    <w:rsid w:val="005B2644"/>
    <w:rsid w:val="005B26CB"/>
    <w:rsid w:val="005B2899"/>
    <w:rsid w:val="005B2A4A"/>
    <w:rsid w:val="005B2AA2"/>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C7"/>
    <w:rsid w:val="005B52F9"/>
    <w:rsid w:val="005B5425"/>
    <w:rsid w:val="005B54FE"/>
    <w:rsid w:val="005B5524"/>
    <w:rsid w:val="005B58F6"/>
    <w:rsid w:val="005B5A40"/>
    <w:rsid w:val="005B5A55"/>
    <w:rsid w:val="005B5D1F"/>
    <w:rsid w:val="005B5EB8"/>
    <w:rsid w:val="005B5FC4"/>
    <w:rsid w:val="005B602B"/>
    <w:rsid w:val="005B647A"/>
    <w:rsid w:val="005B6692"/>
    <w:rsid w:val="005B697C"/>
    <w:rsid w:val="005B69B2"/>
    <w:rsid w:val="005B6B79"/>
    <w:rsid w:val="005B6C4A"/>
    <w:rsid w:val="005B6FAE"/>
    <w:rsid w:val="005B703E"/>
    <w:rsid w:val="005B711F"/>
    <w:rsid w:val="005B739A"/>
    <w:rsid w:val="005B7824"/>
    <w:rsid w:val="005B7A43"/>
    <w:rsid w:val="005B7A4C"/>
    <w:rsid w:val="005B7A5C"/>
    <w:rsid w:val="005B7CA0"/>
    <w:rsid w:val="005B7D47"/>
    <w:rsid w:val="005B7F36"/>
    <w:rsid w:val="005C001C"/>
    <w:rsid w:val="005C01BD"/>
    <w:rsid w:val="005C0625"/>
    <w:rsid w:val="005C083F"/>
    <w:rsid w:val="005C0904"/>
    <w:rsid w:val="005C0908"/>
    <w:rsid w:val="005C09BF"/>
    <w:rsid w:val="005C0A6B"/>
    <w:rsid w:val="005C0D61"/>
    <w:rsid w:val="005C0DDE"/>
    <w:rsid w:val="005C1225"/>
    <w:rsid w:val="005C132F"/>
    <w:rsid w:val="005C139E"/>
    <w:rsid w:val="005C1436"/>
    <w:rsid w:val="005C1752"/>
    <w:rsid w:val="005C1BF2"/>
    <w:rsid w:val="005C2144"/>
    <w:rsid w:val="005C247C"/>
    <w:rsid w:val="005C247F"/>
    <w:rsid w:val="005C2557"/>
    <w:rsid w:val="005C2589"/>
    <w:rsid w:val="005C25F5"/>
    <w:rsid w:val="005C2D32"/>
    <w:rsid w:val="005C2ECA"/>
    <w:rsid w:val="005C30D2"/>
    <w:rsid w:val="005C33CA"/>
    <w:rsid w:val="005C376D"/>
    <w:rsid w:val="005C3A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45A"/>
    <w:rsid w:val="005C5548"/>
    <w:rsid w:val="005C5659"/>
    <w:rsid w:val="005C5734"/>
    <w:rsid w:val="005C5849"/>
    <w:rsid w:val="005C59A9"/>
    <w:rsid w:val="005C5A28"/>
    <w:rsid w:val="005C5EC4"/>
    <w:rsid w:val="005C60E8"/>
    <w:rsid w:val="005C617B"/>
    <w:rsid w:val="005C6222"/>
    <w:rsid w:val="005C6424"/>
    <w:rsid w:val="005C6659"/>
    <w:rsid w:val="005C66D5"/>
    <w:rsid w:val="005C67DB"/>
    <w:rsid w:val="005C6917"/>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C7F46"/>
    <w:rsid w:val="005D00F0"/>
    <w:rsid w:val="005D01A8"/>
    <w:rsid w:val="005D02FA"/>
    <w:rsid w:val="005D037E"/>
    <w:rsid w:val="005D047B"/>
    <w:rsid w:val="005D0599"/>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860"/>
    <w:rsid w:val="005D2948"/>
    <w:rsid w:val="005D2A49"/>
    <w:rsid w:val="005D2C7B"/>
    <w:rsid w:val="005D2CB0"/>
    <w:rsid w:val="005D2EE8"/>
    <w:rsid w:val="005D2FDF"/>
    <w:rsid w:val="005D3075"/>
    <w:rsid w:val="005D3534"/>
    <w:rsid w:val="005D3707"/>
    <w:rsid w:val="005D382F"/>
    <w:rsid w:val="005D3AA0"/>
    <w:rsid w:val="005D3AF0"/>
    <w:rsid w:val="005D3BFD"/>
    <w:rsid w:val="005D3C7B"/>
    <w:rsid w:val="005D3D91"/>
    <w:rsid w:val="005D440A"/>
    <w:rsid w:val="005D44B7"/>
    <w:rsid w:val="005D46D4"/>
    <w:rsid w:val="005D46E9"/>
    <w:rsid w:val="005D4A4D"/>
    <w:rsid w:val="005D5012"/>
    <w:rsid w:val="005D51AC"/>
    <w:rsid w:val="005D51FC"/>
    <w:rsid w:val="005D55C9"/>
    <w:rsid w:val="005D569B"/>
    <w:rsid w:val="005D5800"/>
    <w:rsid w:val="005D586E"/>
    <w:rsid w:val="005D5ADA"/>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B64"/>
    <w:rsid w:val="005D6E1C"/>
    <w:rsid w:val="005D741B"/>
    <w:rsid w:val="005D7422"/>
    <w:rsid w:val="005D7458"/>
    <w:rsid w:val="005D747B"/>
    <w:rsid w:val="005D74B7"/>
    <w:rsid w:val="005D7539"/>
    <w:rsid w:val="005D759A"/>
    <w:rsid w:val="005D76F4"/>
    <w:rsid w:val="005D7ACD"/>
    <w:rsid w:val="005D7CA8"/>
    <w:rsid w:val="005D7E04"/>
    <w:rsid w:val="005E003C"/>
    <w:rsid w:val="005E0082"/>
    <w:rsid w:val="005E01C3"/>
    <w:rsid w:val="005E0428"/>
    <w:rsid w:val="005E06E1"/>
    <w:rsid w:val="005E0762"/>
    <w:rsid w:val="005E0787"/>
    <w:rsid w:val="005E0869"/>
    <w:rsid w:val="005E0899"/>
    <w:rsid w:val="005E0A71"/>
    <w:rsid w:val="005E0AAA"/>
    <w:rsid w:val="005E0CB1"/>
    <w:rsid w:val="005E0CD5"/>
    <w:rsid w:val="005E11FB"/>
    <w:rsid w:val="005E1201"/>
    <w:rsid w:val="005E1393"/>
    <w:rsid w:val="005E13B0"/>
    <w:rsid w:val="005E1411"/>
    <w:rsid w:val="005E1556"/>
    <w:rsid w:val="005E1810"/>
    <w:rsid w:val="005E1857"/>
    <w:rsid w:val="005E1B7E"/>
    <w:rsid w:val="005E1C46"/>
    <w:rsid w:val="005E1D4E"/>
    <w:rsid w:val="005E2836"/>
    <w:rsid w:val="005E2CC3"/>
    <w:rsid w:val="005E2D0B"/>
    <w:rsid w:val="005E2E6C"/>
    <w:rsid w:val="005E2E84"/>
    <w:rsid w:val="005E2ED6"/>
    <w:rsid w:val="005E3035"/>
    <w:rsid w:val="005E3238"/>
    <w:rsid w:val="005E3332"/>
    <w:rsid w:val="005E35FD"/>
    <w:rsid w:val="005E37E2"/>
    <w:rsid w:val="005E383F"/>
    <w:rsid w:val="005E396B"/>
    <w:rsid w:val="005E3A62"/>
    <w:rsid w:val="005E3B17"/>
    <w:rsid w:val="005E3B28"/>
    <w:rsid w:val="005E3B77"/>
    <w:rsid w:val="005E3C69"/>
    <w:rsid w:val="005E3DD8"/>
    <w:rsid w:val="005E3E23"/>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0CA"/>
    <w:rsid w:val="005E6207"/>
    <w:rsid w:val="005E62E4"/>
    <w:rsid w:val="005E6605"/>
    <w:rsid w:val="005E66AC"/>
    <w:rsid w:val="005E66C7"/>
    <w:rsid w:val="005E66F1"/>
    <w:rsid w:val="005E6718"/>
    <w:rsid w:val="005E6819"/>
    <w:rsid w:val="005E6AFB"/>
    <w:rsid w:val="005E6C10"/>
    <w:rsid w:val="005E6CF0"/>
    <w:rsid w:val="005E6EA6"/>
    <w:rsid w:val="005E7264"/>
    <w:rsid w:val="005E7698"/>
    <w:rsid w:val="005E7815"/>
    <w:rsid w:val="005E7849"/>
    <w:rsid w:val="005E7888"/>
    <w:rsid w:val="005E7A8C"/>
    <w:rsid w:val="005E7F93"/>
    <w:rsid w:val="005E7FF6"/>
    <w:rsid w:val="005F00CC"/>
    <w:rsid w:val="005F0304"/>
    <w:rsid w:val="005F06FA"/>
    <w:rsid w:val="005F06FD"/>
    <w:rsid w:val="005F07AB"/>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56B"/>
    <w:rsid w:val="005F2A68"/>
    <w:rsid w:val="005F2C90"/>
    <w:rsid w:val="005F2ED0"/>
    <w:rsid w:val="005F3597"/>
    <w:rsid w:val="005F369B"/>
    <w:rsid w:val="005F38A6"/>
    <w:rsid w:val="005F3955"/>
    <w:rsid w:val="005F39E6"/>
    <w:rsid w:val="005F3BFB"/>
    <w:rsid w:val="005F3EC4"/>
    <w:rsid w:val="005F3EFA"/>
    <w:rsid w:val="005F3F2C"/>
    <w:rsid w:val="005F3F7F"/>
    <w:rsid w:val="005F3FA4"/>
    <w:rsid w:val="005F4077"/>
    <w:rsid w:val="005F40C6"/>
    <w:rsid w:val="005F40E5"/>
    <w:rsid w:val="005F419B"/>
    <w:rsid w:val="005F4427"/>
    <w:rsid w:val="005F46D9"/>
    <w:rsid w:val="005F4950"/>
    <w:rsid w:val="005F4952"/>
    <w:rsid w:val="005F4D16"/>
    <w:rsid w:val="005F4E9C"/>
    <w:rsid w:val="005F51C1"/>
    <w:rsid w:val="005F523F"/>
    <w:rsid w:val="005F5362"/>
    <w:rsid w:val="005F547B"/>
    <w:rsid w:val="005F556F"/>
    <w:rsid w:val="005F58A9"/>
    <w:rsid w:val="005F5998"/>
    <w:rsid w:val="005F5C3D"/>
    <w:rsid w:val="005F5E9B"/>
    <w:rsid w:val="005F6553"/>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072"/>
    <w:rsid w:val="0060031E"/>
    <w:rsid w:val="006004DE"/>
    <w:rsid w:val="00600593"/>
    <w:rsid w:val="006006C4"/>
    <w:rsid w:val="00600AA2"/>
    <w:rsid w:val="00600AAB"/>
    <w:rsid w:val="00600AD5"/>
    <w:rsid w:val="00600B6C"/>
    <w:rsid w:val="00600CFE"/>
    <w:rsid w:val="00600EC6"/>
    <w:rsid w:val="00600FF6"/>
    <w:rsid w:val="00601072"/>
    <w:rsid w:val="00601097"/>
    <w:rsid w:val="0060133C"/>
    <w:rsid w:val="006013AC"/>
    <w:rsid w:val="0060144E"/>
    <w:rsid w:val="00601497"/>
    <w:rsid w:val="00601B0D"/>
    <w:rsid w:val="00601BD6"/>
    <w:rsid w:val="00601BE3"/>
    <w:rsid w:val="00601CD1"/>
    <w:rsid w:val="00601DDB"/>
    <w:rsid w:val="00601FCD"/>
    <w:rsid w:val="00602354"/>
    <w:rsid w:val="0060254B"/>
    <w:rsid w:val="0060268D"/>
    <w:rsid w:val="006027D5"/>
    <w:rsid w:val="00602DE5"/>
    <w:rsid w:val="0060305B"/>
    <w:rsid w:val="006031D9"/>
    <w:rsid w:val="006033E5"/>
    <w:rsid w:val="00603675"/>
    <w:rsid w:val="00603816"/>
    <w:rsid w:val="006038D9"/>
    <w:rsid w:val="006039C5"/>
    <w:rsid w:val="00603B1B"/>
    <w:rsid w:val="00603CEC"/>
    <w:rsid w:val="00603D30"/>
    <w:rsid w:val="00603E42"/>
    <w:rsid w:val="00603F7E"/>
    <w:rsid w:val="00604002"/>
    <w:rsid w:val="006043D7"/>
    <w:rsid w:val="00604594"/>
    <w:rsid w:val="00604708"/>
    <w:rsid w:val="00604A11"/>
    <w:rsid w:val="00604B52"/>
    <w:rsid w:val="00604C06"/>
    <w:rsid w:val="00604CFF"/>
    <w:rsid w:val="00604FD4"/>
    <w:rsid w:val="00605399"/>
    <w:rsid w:val="006054EE"/>
    <w:rsid w:val="006057D8"/>
    <w:rsid w:val="0060591D"/>
    <w:rsid w:val="006059EC"/>
    <w:rsid w:val="00605A02"/>
    <w:rsid w:val="00605A2D"/>
    <w:rsid w:val="00605A5D"/>
    <w:rsid w:val="00605B5D"/>
    <w:rsid w:val="00605B62"/>
    <w:rsid w:val="00605F8E"/>
    <w:rsid w:val="006067A1"/>
    <w:rsid w:val="00606D69"/>
    <w:rsid w:val="00606EB5"/>
    <w:rsid w:val="00607233"/>
    <w:rsid w:val="006074B1"/>
    <w:rsid w:val="006074C5"/>
    <w:rsid w:val="006076ED"/>
    <w:rsid w:val="00607ADE"/>
    <w:rsid w:val="00607B14"/>
    <w:rsid w:val="00607D56"/>
    <w:rsid w:val="00607D71"/>
    <w:rsid w:val="00607E68"/>
    <w:rsid w:val="0061007C"/>
    <w:rsid w:val="00610224"/>
    <w:rsid w:val="006102C6"/>
    <w:rsid w:val="006103F0"/>
    <w:rsid w:val="0061044F"/>
    <w:rsid w:val="006104B5"/>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3A59"/>
    <w:rsid w:val="00613E1A"/>
    <w:rsid w:val="00614016"/>
    <w:rsid w:val="00614064"/>
    <w:rsid w:val="00614168"/>
    <w:rsid w:val="006141D8"/>
    <w:rsid w:val="0061422E"/>
    <w:rsid w:val="006142BD"/>
    <w:rsid w:val="00614375"/>
    <w:rsid w:val="00614458"/>
    <w:rsid w:val="006144B0"/>
    <w:rsid w:val="0061474F"/>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5E9"/>
    <w:rsid w:val="006166E2"/>
    <w:rsid w:val="00616885"/>
    <w:rsid w:val="00616A27"/>
    <w:rsid w:val="00616F90"/>
    <w:rsid w:val="0061717B"/>
    <w:rsid w:val="0061717F"/>
    <w:rsid w:val="006172D3"/>
    <w:rsid w:val="006175CF"/>
    <w:rsid w:val="006175F4"/>
    <w:rsid w:val="00617737"/>
    <w:rsid w:val="006178DD"/>
    <w:rsid w:val="00617B93"/>
    <w:rsid w:val="00617F40"/>
    <w:rsid w:val="00620020"/>
    <w:rsid w:val="00620049"/>
    <w:rsid w:val="006201A2"/>
    <w:rsid w:val="006201CD"/>
    <w:rsid w:val="006201F0"/>
    <w:rsid w:val="006201F5"/>
    <w:rsid w:val="00620254"/>
    <w:rsid w:val="00620346"/>
    <w:rsid w:val="006205EA"/>
    <w:rsid w:val="00620615"/>
    <w:rsid w:val="00620686"/>
    <w:rsid w:val="00620721"/>
    <w:rsid w:val="006209E8"/>
    <w:rsid w:val="00620C4D"/>
    <w:rsid w:val="0062140F"/>
    <w:rsid w:val="006216F0"/>
    <w:rsid w:val="00621953"/>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C5"/>
    <w:rsid w:val="006241D3"/>
    <w:rsid w:val="00624210"/>
    <w:rsid w:val="0062440F"/>
    <w:rsid w:val="00624613"/>
    <w:rsid w:val="0062485F"/>
    <w:rsid w:val="00624906"/>
    <w:rsid w:val="00624C2C"/>
    <w:rsid w:val="00624C6E"/>
    <w:rsid w:val="00624D8F"/>
    <w:rsid w:val="00624E07"/>
    <w:rsid w:val="00624FB3"/>
    <w:rsid w:val="00625191"/>
    <w:rsid w:val="006254FE"/>
    <w:rsid w:val="006257C2"/>
    <w:rsid w:val="00625B24"/>
    <w:rsid w:val="00625CA5"/>
    <w:rsid w:val="00625E16"/>
    <w:rsid w:val="00625F9B"/>
    <w:rsid w:val="00626120"/>
    <w:rsid w:val="006263FC"/>
    <w:rsid w:val="00626447"/>
    <w:rsid w:val="0062657C"/>
    <w:rsid w:val="006265D5"/>
    <w:rsid w:val="00626B91"/>
    <w:rsid w:val="00626BBB"/>
    <w:rsid w:val="00626C25"/>
    <w:rsid w:val="00626CD0"/>
    <w:rsid w:val="00626E64"/>
    <w:rsid w:val="0062725A"/>
    <w:rsid w:val="0062729E"/>
    <w:rsid w:val="006272B2"/>
    <w:rsid w:val="00627338"/>
    <w:rsid w:val="0062744F"/>
    <w:rsid w:val="0062795C"/>
    <w:rsid w:val="006279BF"/>
    <w:rsid w:val="00627B10"/>
    <w:rsid w:val="00627BA3"/>
    <w:rsid w:val="00627C39"/>
    <w:rsid w:val="00627CD1"/>
    <w:rsid w:val="00627E44"/>
    <w:rsid w:val="006300D7"/>
    <w:rsid w:val="00630333"/>
    <w:rsid w:val="0063069E"/>
    <w:rsid w:val="006307C7"/>
    <w:rsid w:val="0063082D"/>
    <w:rsid w:val="006308E7"/>
    <w:rsid w:val="00630A21"/>
    <w:rsid w:val="00630DF8"/>
    <w:rsid w:val="00631007"/>
    <w:rsid w:val="006311DF"/>
    <w:rsid w:val="006312B2"/>
    <w:rsid w:val="00631826"/>
    <w:rsid w:val="00631C5B"/>
    <w:rsid w:val="00632170"/>
    <w:rsid w:val="00632220"/>
    <w:rsid w:val="006322C6"/>
    <w:rsid w:val="00632568"/>
    <w:rsid w:val="0063262E"/>
    <w:rsid w:val="006326BC"/>
    <w:rsid w:val="00632763"/>
    <w:rsid w:val="006327AE"/>
    <w:rsid w:val="00632927"/>
    <w:rsid w:val="00632943"/>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A53"/>
    <w:rsid w:val="00634ABA"/>
    <w:rsid w:val="00634DBD"/>
    <w:rsid w:val="00634DC1"/>
    <w:rsid w:val="00634F8B"/>
    <w:rsid w:val="00634FCD"/>
    <w:rsid w:val="0063505C"/>
    <w:rsid w:val="00635131"/>
    <w:rsid w:val="00635241"/>
    <w:rsid w:val="006352D5"/>
    <w:rsid w:val="006353D0"/>
    <w:rsid w:val="006356B8"/>
    <w:rsid w:val="0063571C"/>
    <w:rsid w:val="0063582A"/>
    <w:rsid w:val="00635849"/>
    <w:rsid w:val="00635AAD"/>
    <w:rsid w:val="00635EDC"/>
    <w:rsid w:val="00635F56"/>
    <w:rsid w:val="00635F8B"/>
    <w:rsid w:val="00636094"/>
    <w:rsid w:val="0063633A"/>
    <w:rsid w:val="0063650D"/>
    <w:rsid w:val="00636943"/>
    <w:rsid w:val="006369A3"/>
    <w:rsid w:val="00636A76"/>
    <w:rsid w:val="00636CAF"/>
    <w:rsid w:val="00636E9B"/>
    <w:rsid w:val="00636F7C"/>
    <w:rsid w:val="0063708A"/>
    <w:rsid w:val="00637116"/>
    <w:rsid w:val="0063720A"/>
    <w:rsid w:val="00637369"/>
    <w:rsid w:val="006373C7"/>
    <w:rsid w:val="0063744A"/>
    <w:rsid w:val="006378E9"/>
    <w:rsid w:val="00637B0B"/>
    <w:rsid w:val="00637DDD"/>
    <w:rsid w:val="00637E00"/>
    <w:rsid w:val="00640014"/>
    <w:rsid w:val="006401C6"/>
    <w:rsid w:val="00640207"/>
    <w:rsid w:val="00640222"/>
    <w:rsid w:val="0064029C"/>
    <w:rsid w:val="006409F3"/>
    <w:rsid w:val="00640B88"/>
    <w:rsid w:val="00640E9C"/>
    <w:rsid w:val="00640EBE"/>
    <w:rsid w:val="00641061"/>
    <w:rsid w:val="006411DF"/>
    <w:rsid w:val="00641214"/>
    <w:rsid w:val="00641542"/>
    <w:rsid w:val="006419ED"/>
    <w:rsid w:val="00641A67"/>
    <w:rsid w:val="00641AF6"/>
    <w:rsid w:val="00641B88"/>
    <w:rsid w:val="00641D92"/>
    <w:rsid w:val="00641E5D"/>
    <w:rsid w:val="00641FC7"/>
    <w:rsid w:val="00642019"/>
    <w:rsid w:val="00642409"/>
    <w:rsid w:val="006427DE"/>
    <w:rsid w:val="00642A22"/>
    <w:rsid w:val="00642AAC"/>
    <w:rsid w:val="00642C85"/>
    <w:rsid w:val="00642D10"/>
    <w:rsid w:val="00642D14"/>
    <w:rsid w:val="00642E65"/>
    <w:rsid w:val="0064320A"/>
    <w:rsid w:val="0064360E"/>
    <w:rsid w:val="00643769"/>
    <w:rsid w:val="00643891"/>
    <w:rsid w:val="00643BD9"/>
    <w:rsid w:val="00643CB4"/>
    <w:rsid w:val="00643DCD"/>
    <w:rsid w:val="00644178"/>
    <w:rsid w:val="00644200"/>
    <w:rsid w:val="0064428B"/>
    <w:rsid w:val="00644454"/>
    <w:rsid w:val="00644511"/>
    <w:rsid w:val="006446D2"/>
    <w:rsid w:val="0064472F"/>
    <w:rsid w:val="0064486C"/>
    <w:rsid w:val="006449B7"/>
    <w:rsid w:val="006449C6"/>
    <w:rsid w:val="00644AB3"/>
    <w:rsid w:val="00644AC3"/>
    <w:rsid w:val="00644BF1"/>
    <w:rsid w:val="00644D09"/>
    <w:rsid w:val="00644E60"/>
    <w:rsid w:val="0064509E"/>
    <w:rsid w:val="00645190"/>
    <w:rsid w:val="00645206"/>
    <w:rsid w:val="00645619"/>
    <w:rsid w:val="00645835"/>
    <w:rsid w:val="006458CA"/>
    <w:rsid w:val="00645ACC"/>
    <w:rsid w:val="00645C50"/>
    <w:rsid w:val="0064604A"/>
    <w:rsid w:val="0064612B"/>
    <w:rsid w:val="00646478"/>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47DDA"/>
    <w:rsid w:val="00647F91"/>
    <w:rsid w:val="00650150"/>
    <w:rsid w:val="006506FD"/>
    <w:rsid w:val="00650854"/>
    <w:rsid w:val="00650D1E"/>
    <w:rsid w:val="00650D3F"/>
    <w:rsid w:val="00650EB8"/>
    <w:rsid w:val="00650F7C"/>
    <w:rsid w:val="00650FBE"/>
    <w:rsid w:val="00651164"/>
    <w:rsid w:val="0065124D"/>
    <w:rsid w:val="006513D5"/>
    <w:rsid w:val="006518B1"/>
    <w:rsid w:val="006519CF"/>
    <w:rsid w:val="00651AD3"/>
    <w:rsid w:val="00651B01"/>
    <w:rsid w:val="00651B40"/>
    <w:rsid w:val="00651B74"/>
    <w:rsid w:val="00651B99"/>
    <w:rsid w:val="00651FA0"/>
    <w:rsid w:val="00652085"/>
    <w:rsid w:val="0065219A"/>
    <w:rsid w:val="006523A4"/>
    <w:rsid w:val="00652599"/>
    <w:rsid w:val="00652767"/>
    <w:rsid w:val="0065283C"/>
    <w:rsid w:val="00653217"/>
    <w:rsid w:val="00653273"/>
    <w:rsid w:val="00653280"/>
    <w:rsid w:val="006533A1"/>
    <w:rsid w:val="00653423"/>
    <w:rsid w:val="006537F1"/>
    <w:rsid w:val="00653E50"/>
    <w:rsid w:val="00653EF6"/>
    <w:rsid w:val="00653FED"/>
    <w:rsid w:val="0065424F"/>
    <w:rsid w:val="006543B8"/>
    <w:rsid w:val="006544F6"/>
    <w:rsid w:val="0065465B"/>
    <w:rsid w:val="006546AA"/>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B4F"/>
    <w:rsid w:val="00657D4D"/>
    <w:rsid w:val="00657EF3"/>
    <w:rsid w:val="00657F67"/>
    <w:rsid w:val="006600B8"/>
    <w:rsid w:val="006604E8"/>
    <w:rsid w:val="0066057C"/>
    <w:rsid w:val="006605DC"/>
    <w:rsid w:val="006608F1"/>
    <w:rsid w:val="00660A72"/>
    <w:rsid w:val="00660B35"/>
    <w:rsid w:val="00661111"/>
    <w:rsid w:val="0066146F"/>
    <w:rsid w:val="00661621"/>
    <w:rsid w:val="00661636"/>
    <w:rsid w:val="00661886"/>
    <w:rsid w:val="006619D9"/>
    <w:rsid w:val="00661C4E"/>
    <w:rsid w:val="00661CC2"/>
    <w:rsid w:val="00661E2B"/>
    <w:rsid w:val="00661E4E"/>
    <w:rsid w:val="00661E6F"/>
    <w:rsid w:val="006620BC"/>
    <w:rsid w:val="00662166"/>
    <w:rsid w:val="00662236"/>
    <w:rsid w:val="006622B7"/>
    <w:rsid w:val="00662348"/>
    <w:rsid w:val="0066235A"/>
    <w:rsid w:val="00662538"/>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D5C"/>
    <w:rsid w:val="00664F13"/>
    <w:rsid w:val="00665229"/>
    <w:rsid w:val="006652EC"/>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D85"/>
    <w:rsid w:val="00666E49"/>
    <w:rsid w:val="0066704A"/>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0EEC"/>
    <w:rsid w:val="00671010"/>
    <w:rsid w:val="0067106A"/>
    <w:rsid w:val="00671213"/>
    <w:rsid w:val="00671782"/>
    <w:rsid w:val="006719B3"/>
    <w:rsid w:val="00671B4F"/>
    <w:rsid w:val="00671B51"/>
    <w:rsid w:val="00671C79"/>
    <w:rsid w:val="00671E40"/>
    <w:rsid w:val="0067235A"/>
    <w:rsid w:val="006723CD"/>
    <w:rsid w:val="0067252A"/>
    <w:rsid w:val="00672565"/>
    <w:rsid w:val="006725CC"/>
    <w:rsid w:val="0067273D"/>
    <w:rsid w:val="00672966"/>
    <w:rsid w:val="00672A36"/>
    <w:rsid w:val="00672C1B"/>
    <w:rsid w:val="00672FCC"/>
    <w:rsid w:val="0067318C"/>
    <w:rsid w:val="00673264"/>
    <w:rsid w:val="006733B2"/>
    <w:rsid w:val="006735BC"/>
    <w:rsid w:val="0067366A"/>
    <w:rsid w:val="00673BDE"/>
    <w:rsid w:val="00673E7E"/>
    <w:rsid w:val="00673EB7"/>
    <w:rsid w:val="00673FBF"/>
    <w:rsid w:val="006740F1"/>
    <w:rsid w:val="0067439E"/>
    <w:rsid w:val="00674460"/>
    <w:rsid w:val="0067467A"/>
    <w:rsid w:val="006746C0"/>
    <w:rsid w:val="0067503F"/>
    <w:rsid w:val="0067514C"/>
    <w:rsid w:val="00675478"/>
    <w:rsid w:val="006754D4"/>
    <w:rsid w:val="00675652"/>
    <w:rsid w:val="006757B3"/>
    <w:rsid w:val="006758E5"/>
    <w:rsid w:val="00675B15"/>
    <w:rsid w:val="00675C1A"/>
    <w:rsid w:val="00675C2E"/>
    <w:rsid w:val="00675DA0"/>
    <w:rsid w:val="00675ECB"/>
    <w:rsid w:val="00675EDC"/>
    <w:rsid w:val="00676407"/>
    <w:rsid w:val="0067649C"/>
    <w:rsid w:val="006764D9"/>
    <w:rsid w:val="006764FA"/>
    <w:rsid w:val="006765BA"/>
    <w:rsid w:val="0067663F"/>
    <w:rsid w:val="006766D0"/>
    <w:rsid w:val="006767B8"/>
    <w:rsid w:val="006768F3"/>
    <w:rsid w:val="00676ACA"/>
    <w:rsid w:val="00677725"/>
    <w:rsid w:val="006779A2"/>
    <w:rsid w:val="00677B44"/>
    <w:rsid w:val="00677D0D"/>
    <w:rsid w:val="00677F10"/>
    <w:rsid w:val="0068013A"/>
    <w:rsid w:val="00680237"/>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5E"/>
    <w:rsid w:val="006820C0"/>
    <w:rsid w:val="0068226B"/>
    <w:rsid w:val="006824EE"/>
    <w:rsid w:val="00682508"/>
    <w:rsid w:val="0068282B"/>
    <w:rsid w:val="00682890"/>
    <w:rsid w:val="00682B77"/>
    <w:rsid w:val="00682CBB"/>
    <w:rsid w:val="00682E47"/>
    <w:rsid w:val="00682ED3"/>
    <w:rsid w:val="00682F2B"/>
    <w:rsid w:val="0068360B"/>
    <w:rsid w:val="00683773"/>
    <w:rsid w:val="00683999"/>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C92"/>
    <w:rsid w:val="00685D3B"/>
    <w:rsid w:val="00685DB7"/>
    <w:rsid w:val="00685E34"/>
    <w:rsid w:val="0068623E"/>
    <w:rsid w:val="0068629C"/>
    <w:rsid w:val="00686366"/>
    <w:rsid w:val="006863E5"/>
    <w:rsid w:val="00686456"/>
    <w:rsid w:val="0068653A"/>
    <w:rsid w:val="00686831"/>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87DFC"/>
    <w:rsid w:val="00687F47"/>
    <w:rsid w:val="00690109"/>
    <w:rsid w:val="006903AF"/>
    <w:rsid w:val="00690750"/>
    <w:rsid w:val="00690789"/>
    <w:rsid w:val="0069081E"/>
    <w:rsid w:val="00690926"/>
    <w:rsid w:val="00690A6D"/>
    <w:rsid w:val="00690D12"/>
    <w:rsid w:val="00690D16"/>
    <w:rsid w:val="00690F0E"/>
    <w:rsid w:val="006919C5"/>
    <w:rsid w:val="00691B64"/>
    <w:rsid w:val="00691D06"/>
    <w:rsid w:val="00691E00"/>
    <w:rsid w:val="00691F47"/>
    <w:rsid w:val="0069200B"/>
    <w:rsid w:val="0069204F"/>
    <w:rsid w:val="00692466"/>
    <w:rsid w:val="0069256E"/>
    <w:rsid w:val="0069268A"/>
    <w:rsid w:val="00692799"/>
    <w:rsid w:val="006927F0"/>
    <w:rsid w:val="00692A0D"/>
    <w:rsid w:val="00692BDC"/>
    <w:rsid w:val="00692D44"/>
    <w:rsid w:val="00692FBC"/>
    <w:rsid w:val="00693077"/>
    <w:rsid w:val="0069311C"/>
    <w:rsid w:val="00693295"/>
    <w:rsid w:val="00693332"/>
    <w:rsid w:val="0069337F"/>
    <w:rsid w:val="00693529"/>
    <w:rsid w:val="006935E1"/>
    <w:rsid w:val="00693667"/>
    <w:rsid w:val="006937AC"/>
    <w:rsid w:val="00693A5C"/>
    <w:rsid w:val="00693AF3"/>
    <w:rsid w:val="00693EB0"/>
    <w:rsid w:val="00693F0A"/>
    <w:rsid w:val="00693FCE"/>
    <w:rsid w:val="0069447C"/>
    <w:rsid w:val="006945BE"/>
    <w:rsid w:val="0069463D"/>
    <w:rsid w:val="00694820"/>
    <w:rsid w:val="006949AD"/>
    <w:rsid w:val="006949AE"/>
    <w:rsid w:val="00694A36"/>
    <w:rsid w:val="00694BA7"/>
    <w:rsid w:val="00694E1F"/>
    <w:rsid w:val="00694E53"/>
    <w:rsid w:val="00695091"/>
    <w:rsid w:val="006951A8"/>
    <w:rsid w:val="00695434"/>
    <w:rsid w:val="00695884"/>
    <w:rsid w:val="00695A07"/>
    <w:rsid w:val="00695A0F"/>
    <w:rsid w:val="00695DEF"/>
    <w:rsid w:val="00696244"/>
    <w:rsid w:val="006962E3"/>
    <w:rsid w:val="006963FC"/>
    <w:rsid w:val="006966CE"/>
    <w:rsid w:val="00696738"/>
    <w:rsid w:val="00696777"/>
    <w:rsid w:val="0069681E"/>
    <w:rsid w:val="006969D6"/>
    <w:rsid w:val="00696AE4"/>
    <w:rsid w:val="00696B6A"/>
    <w:rsid w:val="00696C3B"/>
    <w:rsid w:val="00696D4E"/>
    <w:rsid w:val="00696D7E"/>
    <w:rsid w:val="00696DD1"/>
    <w:rsid w:val="00697017"/>
    <w:rsid w:val="00697181"/>
    <w:rsid w:val="00697409"/>
    <w:rsid w:val="0069755C"/>
    <w:rsid w:val="006977E8"/>
    <w:rsid w:val="00697949"/>
    <w:rsid w:val="006979DC"/>
    <w:rsid w:val="00697BF0"/>
    <w:rsid w:val="00697C1B"/>
    <w:rsid w:val="00697C2C"/>
    <w:rsid w:val="00697C3F"/>
    <w:rsid w:val="00697E0B"/>
    <w:rsid w:val="00697F71"/>
    <w:rsid w:val="006A0067"/>
    <w:rsid w:val="006A04A6"/>
    <w:rsid w:val="006A04D8"/>
    <w:rsid w:val="006A050C"/>
    <w:rsid w:val="006A050D"/>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1DE2"/>
    <w:rsid w:val="006A201D"/>
    <w:rsid w:val="006A20BD"/>
    <w:rsid w:val="006A211A"/>
    <w:rsid w:val="006A2286"/>
    <w:rsid w:val="006A2312"/>
    <w:rsid w:val="006A2347"/>
    <w:rsid w:val="006A23E1"/>
    <w:rsid w:val="006A2495"/>
    <w:rsid w:val="006A24B3"/>
    <w:rsid w:val="006A272B"/>
    <w:rsid w:val="006A28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C8F"/>
    <w:rsid w:val="006A4DFF"/>
    <w:rsid w:val="006A4FF3"/>
    <w:rsid w:val="006A53C1"/>
    <w:rsid w:val="006A5551"/>
    <w:rsid w:val="006A59B1"/>
    <w:rsid w:val="006A5A45"/>
    <w:rsid w:val="006A5C57"/>
    <w:rsid w:val="006A5CA3"/>
    <w:rsid w:val="006A5CEA"/>
    <w:rsid w:val="006A5D5C"/>
    <w:rsid w:val="006A5E26"/>
    <w:rsid w:val="006A5EAD"/>
    <w:rsid w:val="006A612C"/>
    <w:rsid w:val="006A63A9"/>
    <w:rsid w:val="006A674A"/>
    <w:rsid w:val="006A6871"/>
    <w:rsid w:val="006A6987"/>
    <w:rsid w:val="006A6AE0"/>
    <w:rsid w:val="006A6B3F"/>
    <w:rsid w:val="006A6B69"/>
    <w:rsid w:val="006A6CDB"/>
    <w:rsid w:val="006A6F70"/>
    <w:rsid w:val="006A6FE9"/>
    <w:rsid w:val="006A74C0"/>
    <w:rsid w:val="006A74E9"/>
    <w:rsid w:val="006A7574"/>
    <w:rsid w:val="006A7783"/>
    <w:rsid w:val="006A78D9"/>
    <w:rsid w:val="006A7A5F"/>
    <w:rsid w:val="006A7AC4"/>
    <w:rsid w:val="006A7BDA"/>
    <w:rsid w:val="006A7D65"/>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4E"/>
    <w:rsid w:val="006B1193"/>
    <w:rsid w:val="006B1213"/>
    <w:rsid w:val="006B1289"/>
    <w:rsid w:val="006B151F"/>
    <w:rsid w:val="006B15AF"/>
    <w:rsid w:val="006B163E"/>
    <w:rsid w:val="006B166D"/>
    <w:rsid w:val="006B1725"/>
    <w:rsid w:val="006B17FC"/>
    <w:rsid w:val="006B19B2"/>
    <w:rsid w:val="006B1A07"/>
    <w:rsid w:val="006B1DA2"/>
    <w:rsid w:val="006B1F1C"/>
    <w:rsid w:val="006B1F5F"/>
    <w:rsid w:val="006B1FE8"/>
    <w:rsid w:val="006B2008"/>
    <w:rsid w:val="006B2172"/>
    <w:rsid w:val="006B21B1"/>
    <w:rsid w:val="006B21E9"/>
    <w:rsid w:val="006B242D"/>
    <w:rsid w:val="006B2431"/>
    <w:rsid w:val="006B24E6"/>
    <w:rsid w:val="006B290F"/>
    <w:rsid w:val="006B2AAF"/>
    <w:rsid w:val="006B308D"/>
    <w:rsid w:val="006B373C"/>
    <w:rsid w:val="006B37FC"/>
    <w:rsid w:val="006B393F"/>
    <w:rsid w:val="006B3D11"/>
    <w:rsid w:val="006B3DB1"/>
    <w:rsid w:val="006B3E55"/>
    <w:rsid w:val="006B3EA5"/>
    <w:rsid w:val="006B401E"/>
    <w:rsid w:val="006B4124"/>
    <w:rsid w:val="006B4928"/>
    <w:rsid w:val="006B4D17"/>
    <w:rsid w:val="006B4D6D"/>
    <w:rsid w:val="006B5111"/>
    <w:rsid w:val="006B5458"/>
    <w:rsid w:val="006B58FA"/>
    <w:rsid w:val="006B5DB8"/>
    <w:rsid w:val="006B60B8"/>
    <w:rsid w:val="006B6346"/>
    <w:rsid w:val="006B63A4"/>
    <w:rsid w:val="006B66B8"/>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B62"/>
    <w:rsid w:val="006C1F4D"/>
    <w:rsid w:val="006C1F77"/>
    <w:rsid w:val="006C216F"/>
    <w:rsid w:val="006C2238"/>
    <w:rsid w:val="006C22BD"/>
    <w:rsid w:val="006C2405"/>
    <w:rsid w:val="006C250A"/>
    <w:rsid w:val="006C251E"/>
    <w:rsid w:val="006C2556"/>
    <w:rsid w:val="006C2604"/>
    <w:rsid w:val="006C268D"/>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595"/>
    <w:rsid w:val="006C566C"/>
    <w:rsid w:val="006C57EC"/>
    <w:rsid w:val="006C5829"/>
    <w:rsid w:val="006C59D0"/>
    <w:rsid w:val="006C5C20"/>
    <w:rsid w:val="006C5DC7"/>
    <w:rsid w:val="006C5FF1"/>
    <w:rsid w:val="006C6120"/>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CAC"/>
    <w:rsid w:val="006C7FB9"/>
    <w:rsid w:val="006D03B0"/>
    <w:rsid w:val="006D05B9"/>
    <w:rsid w:val="006D0612"/>
    <w:rsid w:val="006D0706"/>
    <w:rsid w:val="006D073A"/>
    <w:rsid w:val="006D0778"/>
    <w:rsid w:val="006D07F3"/>
    <w:rsid w:val="006D0846"/>
    <w:rsid w:val="006D0C09"/>
    <w:rsid w:val="006D0EBC"/>
    <w:rsid w:val="006D0EC0"/>
    <w:rsid w:val="006D1349"/>
    <w:rsid w:val="006D1863"/>
    <w:rsid w:val="006D18D7"/>
    <w:rsid w:val="006D196D"/>
    <w:rsid w:val="006D1A23"/>
    <w:rsid w:val="006D1B83"/>
    <w:rsid w:val="006D1D0D"/>
    <w:rsid w:val="006D1D4D"/>
    <w:rsid w:val="006D1DAC"/>
    <w:rsid w:val="006D1DFA"/>
    <w:rsid w:val="006D1F1A"/>
    <w:rsid w:val="006D2039"/>
    <w:rsid w:val="006D21FF"/>
    <w:rsid w:val="006D2269"/>
    <w:rsid w:val="006D230A"/>
    <w:rsid w:val="006D23C8"/>
    <w:rsid w:val="006D2424"/>
    <w:rsid w:val="006D24D7"/>
    <w:rsid w:val="006D25E4"/>
    <w:rsid w:val="006D272A"/>
    <w:rsid w:val="006D2928"/>
    <w:rsid w:val="006D2ABF"/>
    <w:rsid w:val="006D2B3C"/>
    <w:rsid w:val="006D3111"/>
    <w:rsid w:val="006D31AF"/>
    <w:rsid w:val="006D31DD"/>
    <w:rsid w:val="006D350D"/>
    <w:rsid w:val="006D35CD"/>
    <w:rsid w:val="006D35ED"/>
    <w:rsid w:val="006D36CF"/>
    <w:rsid w:val="006D39F7"/>
    <w:rsid w:val="006D3AB5"/>
    <w:rsid w:val="006D3B42"/>
    <w:rsid w:val="006D3C05"/>
    <w:rsid w:val="006D3D01"/>
    <w:rsid w:val="006D3F33"/>
    <w:rsid w:val="006D4131"/>
    <w:rsid w:val="006D4133"/>
    <w:rsid w:val="006D419F"/>
    <w:rsid w:val="006D41FD"/>
    <w:rsid w:val="006D4366"/>
    <w:rsid w:val="006D4373"/>
    <w:rsid w:val="006D44BD"/>
    <w:rsid w:val="006D4617"/>
    <w:rsid w:val="006D4684"/>
    <w:rsid w:val="006D46B2"/>
    <w:rsid w:val="006D4835"/>
    <w:rsid w:val="006D492A"/>
    <w:rsid w:val="006D493C"/>
    <w:rsid w:val="006D49C8"/>
    <w:rsid w:val="006D4B00"/>
    <w:rsid w:val="006D4C61"/>
    <w:rsid w:val="006D4D7F"/>
    <w:rsid w:val="006D4EBD"/>
    <w:rsid w:val="006D4FC1"/>
    <w:rsid w:val="006D511A"/>
    <w:rsid w:val="006D51C4"/>
    <w:rsid w:val="006D5457"/>
    <w:rsid w:val="006D54C5"/>
    <w:rsid w:val="006D59BF"/>
    <w:rsid w:val="006D5A62"/>
    <w:rsid w:val="006D5A98"/>
    <w:rsid w:val="006D5BD7"/>
    <w:rsid w:val="006D5EC2"/>
    <w:rsid w:val="006D5FEF"/>
    <w:rsid w:val="006D6275"/>
    <w:rsid w:val="006D6359"/>
    <w:rsid w:val="006D649C"/>
    <w:rsid w:val="006D65AA"/>
    <w:rsid w:val="006D667A"/>
    <w:rsid w:val="006D6B45"/>
    <w:rsid w:val="006D6DCE"/>
    <w:rsid w:val="006D7018"/>
    <w:rsid w:val="006D71DB"/>
    <w:rsid w:val="006D72E1"/>
    <w:rsid w:val="006D735E"/>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66F"/>
    <w:rsid w:val="006E076B"/>
    <w:rsid w:val="006E0990"/>
    <w:rsid w:val="006E09DB"/>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2A6"/>
    <w:rsid w:val="006E332A"/>
    <w:rsid w:val="006E3A94"/>
    <w:rsid w:val="006E3BE4"/>
    <w:rsid w:val="006E3D3A"/>
    <w:rsid w:val="006E4646"/>
    <w:rsid w:val="006E4BF4"/>
    <w:rsid w:val="006E501F"/>
    <w:rsid w:val="006E512D"/>
    <w:rsid w:val="006E5268"/>
    <w:rsid w:val="006E5477"/>
    <w:rsid w:val="006E554E"/>
    <w:rsid w:val="006E5972"/>
    <w:rsid w:val="006E5ADB"/>
    <w:rsid w:val="006E5AFE"/>
    <w:rsid w:val="006E5BF0"/>
    <w:rsid w:val="006E5DA9"/>
    <w:rsid w:val="006E696A"/>
    <w:rsid w:val="006E6A17"/>
    <w:rsid w:val="006E6ACB"/>
    <w:rsid w:val="006E6B3C"/>
    <w:rsid w:val="006E6C33"/>
    <w:rsid w:val="006E6D81"/>
    <w:rsid w:val="006E6DA6"/>
    <w:rsid w:val="006E6F03"/>
    <w:rsid w:val="006E718D"/>
    <w:rsid w:val="006E71A8"/>
    <w:rsid w:val="006E731A"/>
    <w:rsid w:val="006E7496"/>
    <w:rsid w:val="006E783D"/>
    <w:rsid w:val="006E7883"/>
    <w:rsid w:val="006E78ED"/>
    <w:rsid w:val="006E7969"/>
    <w:rsid w:val="006E7C6C"/>
    <w:rsid w:val="006E7CA4"/>
    <w:rsid w:val="006E7E49"/>
    <w:rsid w:val="006E7F71"/>
    <w:rsid w:val="006F0198"/>
    <w:rsid w:val="006F0209"/>
    <w:rsid w:val="006F03E3"/>
    <w:rsid w:val="006F0418"/>
    <w:rsid w:val="006F053A"/>
    <w:rsid w:val="006F05C2"/>
    <w:rsid w:val="006F07AD"/>
    <w:rsid w:val="006F090B"/>
    <w:rsid w:val="006F0A3D"/>
    <w:rsid w:val="006F0C12"/>
    <w:rsid w:val="006F0CFE"/>
    <w:rsid w:val="006F0DB2"/>
    <w:rsid w:val="006F0E07"/>
    <w:rsid w:val="006F0E38"/>
    <w:rsid w:val="006F0EB1"/>
    <w:rsid w:val="006F1213"/>
    <w:rsid w:val="006F1377"/>
    <w:rsid w:val="006F1B53"/>
    <w:rsid w:val="006F1C26"/>
    <w:rsid w:val="006F1CD8"/>
    <w:rsid w:val="006F1D86"/>
    <w:rsid w:val="006F1DAF"/>
    <w:rsid w:val="006F1E30"/>
    <w:rsid w:val="006F2051"/>
    <w:rsid w:val="006F20A5"/>
    <w:rsid w:val="006F20A6"/>
    <w:rsid w:val="006F251E"/>
    <w:rsid w:val="006F291E"/>
    <w:rsid w:val="006F2B6A"/>
    <w:rsid w:val="006F2B85"/>
    <w:rsid w:val="006F2FFF"/>
    <w:rsid w:val="006F3052"/>
    <w:rsid w:val="006F3066"/>
    <w:rsid w:val="006F314D"/>
    <w:rsid w:val="006F323A"/>
    <w:rsid w:val="006F34F8"/>
    <w:rsid w:val="006F36C4"/>
    <w:rsid w:val="006F38F2"/>
    <w:rsid w:val="006F3921"/>
    <w:rsid w:val="006F3999"/>
    <w:rsid w:val="006F3B01"/>
    <w:rsid w:val="006F3C66"/>
    <w:rsid w:val="006F3EC2"/>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DEA"/>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77E"/>
    <w:rsid w:val="00700C01"/>
    <w:rsid w:val="0070124B"/>
    <w:rsid w:val="00701357"/>
    <w:rsid w:val="007014C7"/>
    <w:rsid w:val="007017EA"/>
    <w:rsid w:val="0070181F"/>
    <w:rsid w:val="0070193E"/>
    <w:rsid w:val="00701B27"/>
    <w:rsid w:val="00701B6F"/>
    <w:rsid w:val="00701C4B"/>
    <w:rsid w:val="00701F97"/>
    <w:rsid w:val="00702413"/>
    <w:rsid w:val="00702897"/>
    <w:rsid w:val="007029C4"/>
    <w:rsid w:val="00702BCE"/>
    <w:rsid w:val="00702CD3"/>
    <w:rsid w:val="00702D27"/>
    <w:rsid w:val="00702D52"/>
    <w:rsid w:val="007032E6"/>
    <w:rsid w:val="007034CF"/>
    <w:rsid w:val="00703591"/>
    <w:rsid w:val="00703615"/>
    <w:rsid w:val="007036E5"/>
    <w:rsid w:val="0070390E"/>
    <w:rsid w:val="0070393B"/>
    <w:rsid w:val="00703B9A"/>
    <w:rsid w:val="00703D8A"/>
    <w:rsid w:val="00703DFA"/>
    <w:rsid w:val="00703F82"/>
    <w:rsid w:val="0070405B"/>
    <w:rsid w:val="00704123"/>
    <w:rsid w:val="0070430B"/>
    <w:rsid w:val="0070439B"/>
    <w:rsid w:val="00704423"/>
    <w:rsid w:val="00704641"/>
    <w:rsid w:val="007047A7"/>
    <w:rsid w:val="00704945"/>
    <w:rsid w:val="00704CB1"/>
    <w:rsid w:val="00704DD7"/>
    <w:rsid w:val="00704F0F"/>
    <w:rsid w:val="00704F5E"/>
    <w:rsid w:val="007050A6"/>
    <w:rsid w:val="00705186"/>
    <w:rsid w:val="007051D6"/>
    <w:rsid w:val="007053C0"/>
    <w:rsid w:val="00705695"/>
    <w:rsid w:val="007056ED"/>
    <w:rsid w:val="007058B6"/>
    <w:rsid w:val="00705D28"/>
    <w:rsid w:val="00705D48"/>
    <w:rsid w:val="00705D5D"/>
    <w:rsid w:val="00705F1E"/>
    <w:rsid w:val="00705F73"/>
    <w:rsid w:val="007062C8"/>
    <w:rsid w:val="0070651C"/>
    <w:rsid w:val="007067D1"/>
    <w:rsid w:val="00706943"/>
    <w:rsid w:val="00706A71"/>
    <w:rsid w:val="00706AC2"/>
    <w:rsid w:val="00706C91"/>
    <w:rsid w:val="00706E85"/>
    <w:rsid w:val="00707132"/>
    <w:rsid w:val="00707376"/>
    <w:rsid w:val="0070743B"/>
    <w:rsid w:val="007076C8"/>
    <w:rsid w:val="0070775C"/>
    <w:rsid w:val="00707984"/>
    <w:rsid w:val="00707A5F"/>
    <w:rsid w:val="00707BB8"/>
    <w:rsid w:val="00707CC2"/>
    <w:rsid w:val="00707EA8"/>
    <w:rsid w:val="00707EC9"/>
    <w:rsid w:val="0071006F"/>
    <w:rsid w:val="0071011B"/>
    <w:rsid w:val="00710159"/>
    <w:rsid w:val="007101EE"/>
    <w:rsid w:val="00710347"/>
    <w:rsid w:val="0071086A"/>
    <w:rsid w:val="00710870"/>
    <w:rsid w:val="0071089D"/>
    <w:rsid w:val="00710994"/>
    <w:rsid w:val="007109CD"/>
    <w:rsid w:val="00710A3E"/>
    <w:rsid w:val="00710AC3"/>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A3"/>
    <w:rsid w:val="007131B0"/>
    <w:rsid w:val="00713603"/>
    <w:rsid w:val="0071368B"/>
    <w:rsid w:val="0071371F"/>
    <w:rsid w:val="0071374D"/>
    <w:rsid w:val="00713ACF"/>
    <w:rsid w:val="00713B92"/>
    <w:rsid w:val="00713BBD"/>
    <w:rsid w:val="00713D2C"/>
    <w:rsid w:val="00713DD7"/>
    <w:rsid w:val="00713E17"/>
    <w:rsid w:val="00714065"/>
    <w:rsid w:val="00714133"/>
    <w:rsid w:val="00714186"/>
    <w:rsid w:val="00714312"/>
    <w:rsid w:val="007143DE"/>
    <w:rsid w:val="0071468F"/>
    <w:rsid w:val="00714796"/>
    <w:rsid w:val="00714D6A"/>
    <w:rsid w:val="00714D98"/>
    <w:rsid w:val="00714F45"/>
    <w:rsid w:val="0071517C"/>
    <w:rsid w:val="007154FD"/>
    <w:rsid w:val="00715AF3"/>
    <w:rsid w:val="00715B4D"/>
    <w:rsid w:val="00715CC6"/>
    <w:rsid w:val="00715F49"/>
    <w:rsid w:val="00715F87"/>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A2F"/>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1E8"/>
    <w:rsid w:val="00722260"/>
    <w:rsid w:val="00722289"/>
    <w:rsid w:val="007222DD"/>
    <w:rsid w:val="007223AF"/>
    <w:rsid w:val="007227B0"/>
    <w:rsid w:val="00722837"/>
    <w:rsid w:val="007229BA"/>
    <w:rsid w:val="00722AE8"/>
    <w:rsid w:val="00722B61"/>
    <w:rsid w:val="00722B72"/>
    <w:rsid w:val="00722BD3"/>
    <w:rsid w:val="00722DB1"/>
    <w:rsid w:val="00722E31"/>
    <w:rsid w:val="00723099"/>
    <w:rsid w:val="007233B6"/>
    <w:rsid w:val="00723498"/>
    <w:rsid w:val="0072350B"/>
    <w:rsid w:val="00723780"/>
    <w:rsid w:val="00723863"/>
    <w:rsid w:val="007238B7"/>
    <w:rsid w:val="007238F1"/>
    <w:rsid w:val="00723B10"/>
    <w:rsid w:val="00723B64"/>
    <w:rsid w:val="00723D15"/>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6A"/>
    <w:rsid w:val="00725CB6"/>
    <w:rsid w:val="00725CDC"/>
    <w:rsid w:val="00726138"/>
    <w:rsid w:val="00726281"/>
    <w:rsid w:val="007262FE"/>
    <w:rsid w:val="007263F9"/>
    <w:rsid w:val="0072650B"/>
    <w:rsid w:val="00726537"/>
    <w:rsid w:val="0072665F"/>
    <w:rsid w:val="007267EF"/>
    <w:rsid w:val="00726CB2"/>
    <w:rsid w:val="00726E6D"/>
    <w:rsid w:val="007273EC"/>
    <w:rsid w:val="007273FE"/>
    <w:rsid w:val="0072763C"/>
    <w:rsid w:val="00727768"/>
    <w:rsid w:val="007277D2"/>
    <w:rsid w:val="007279F1"/>
    <w:rsid w:val="00727E9F"/>
    <w:rsid w:val="0073030C"/>
    <w:rsid w:val="007305A2"/>
    <w:rsid w:val="00730A21"/>
    <w:rsid w:val="00730F12"/>
    <w:rsid w:val="007310E2"/>
    <w:rsid w:val="00731116"/>
    <w:rsid w:val="0073128B"/>
    <w:rsid w:val="00731294"/>
    <w:rsid w:val="00731470"/>
    <w:rsid w:val="0073150C"/>
    <w:rsid w:val="0073171A"/>
    <w:rsid w:val="007321D0"/>
    <w:rsid w:val="0073229D"/>
    <w:rsid w:val="007325D3"/>
    <w:rsid w:val="00732885"/>
    <w:rsid w:val="0073351D"/>
    <w:rsid w:val="00733627"/>
    <w:rsid w:val="00733858"/>
    <w:rsid w:val="00733961"/>
    <w:rsid w:val="007339D8"/>
    <w:rsid w:val="00733A80"/>
    <w:rsid w:val="00733B39"/>
    <w:rsid w:val="00733D2E"/>
    <w:rsid w:val="00733D60"/>
    <w:rsid w:val="007341FF"/>
    <w:rsid w:val="007346D4"/>
    <w:rsid w:val="0073487C"/>
    <w:rsid w:val="0073497A"/>
    <w:rsid w:val="00734A80"/>
    <w:rsid w:val="00734DE9"/>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42"/>
    <w:rsid w:val="00736D7B"/>
    <w:rsid w:val="0073711A"/>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A9"/>
    <w:rsid w:val="00740BF9"/>
    <w:rsid w:val="00740C27"/>
    <w:rsid w:val="00740D88"/>
    <w:rsid w:val="00740E20"/>
    <w:rsid w:val="0074108B"/>
    <w:rsid w:val="00741311"/>
    <w:rsid w:val="00741354"/>
    <w:rsid w:val="00741434"/>
    <w:rsid w:val="007415B6"/>
    <w:rsid w:val="00741A56"/>
    <w:rsid w:val="00741A76"/>
    <w:rsid w:val="00741E01"/>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888"/>
    <w:rsid w:val="00743FB5"/>
    <w:rsid w:val="0074402E"/>
    <w:rsid w:val="00744055"/>
    <w:rsid w:val="007441B0"/>
    <w:rsid w:val="0074443A"/>
    <w:rsid w:val="0074453A"/>
    <w:rsid w:val="0074475B"/>
    <w:rsid w:val="00744D04"/>
    <w:rsid w:val="00744E4F"/>
    <w:rsid w:val="0074544C"/>
    <w:rsid w:val="00745461"/>
    <w:rsid w:val="00745618"/>
    <w:rsid w:val="007456EE"/>
    <w:rsid w:val="0074576E"/>
    <w:rsid w:val="007458E7"/>
    <w:rsid w:val="00745A11"/>
    <w:rsid w:val="00745CF2"/>
    <w:rsid w:val="00745DE7"/>
    <w:rsid w:val="00745EBB"/>
    <w:rsid w:val="00745FE2"/>
    <w:rsid w:val="00745FF7"/>
    <w:rsid w:val="00746167"/>
    <w:rsid w:val="00746199"/>
    <w:rsid w:val="007464E8"/>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11"/>
    <w:rsid w:val="00751EF8"/>
    <w:rsid w:val="00751F76"/>
    <w:rsid w:val="007521E8"/>
    <w:rsid w:val="0075242A"/>
    <w:rsid w:val="00752497"/>
    <w:rsid w:val="007524E2"/>
    <w:rsid w:val="00752882"/>
    <w:rsid w:val="0075289D"/>
    <w:rsid w:val="00752C2E"/>
    <w:rsid w:val="00752CA7"/>
    <w:rsid w:val="00752FE7"/>
    <w:rsid w:val="007535AC"/>
    <w:rsid w:val="007538EE"/>
    <w:rsid w:val="00753ABA"/>
    <w:rsid w:val="00753B00"/>
    <w:rsid w:val="00753BCB"/>
    <w:rsid w:val="00753C06"/>
    <w:rsid w:val="00753D66"/>
    <w:rsid w:val="00753F01"/>
    <w:rsid w:val="0075412E"/>
    <w:rsid w:val="00754280"/>
    <w:rsid w:val="007542FD"/>
    <w:rsid w:val="00754637"/>
    <w:rsid w:val="00754747"/>
    <w:rsid w:val="00754B38"/>
    <w:rsid w:val="00754BCA"/>
    <w:rsid w:val="00754D64"/>
    <w:rsid w:val="00754D87"/>
    <w:rsid w:val="00754E71"/>
    <w:rsid w:val="00754FCC"/>
    <w:rsid w:val="00755203"/>
    <w:rsid w:val="00755420"/>
    <w:rsid w:val="00755559"/>
    <w:rsid w:val="0075563F"/>
    <w:rsid w:val="007556AB"/>
    <w:rsid w:val="00755A1C"/>
    <w:rsid w:val="00755AE0"/>
    <w:rsid w:val="00755B06"/>
    <w:rsid w:val="00755D41"/>
    <w:rsid w:val="00755E06"/>
    <w:rsid w:val="00755F8B"/>
    <w:rsid w:val="007560DF"/>
    <w:rsid w:val="007562DC"/>
    <w:rsid w:val="0075638E"/>
    <w:rsid w:val="007563D3"/>
    <w:rsid w:val="007564D6"/>
    <w:rsid w:val="007565D0"/>
    <w:rsid w:val="007565E2"/>
    <w:rsid w:val="00756962"/>
    <w:rsid w:val="00756B6E"/>
    <w:rsid w:val="00756F15"/>
    <w:rsid w:val="00756F1E"/>
    <w:rsid w:val="007570A4"/>
    <w:rsid w:val="007570F3"/>
    <w:rsid w:val="00757282"/>
    <w:rsid w:val="007572E9"/>
    <w:rsid w:val="00757470"/>
    <w:rsid w:val="0075763F"/>
    <w:rsid w:val="00757713"/>
    <w:rsid w:val="0075797C"/>
    <w:rsid w:val="00757A61"/>
    <w:rsid w:val="00757A8F"/>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3EF"/>
    <w:rsid w:val="0076145C"/>
    <w:rsid w:val="00761493"/>
    <w:rsid w:val="00761651"/>
    <w:rsid w:val="007616F5"/>
    <w:rsid w:val="0076178A"/>
    <w:rsid w:val="00761790"/>
    <w:rsid w:val="007617D1"/>
    <w:rsid w:val="00761838"/>
    <w:rsid w:val="0076183B"/>
    <w:rsid w:val="007619A0"/>
    <w:rsid w:val="007619FB"/>
    <w:rsid w:val="00761A37"/>
    <w:rsid w:val="00761AA4"/>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131"/>
    <w:rsid w:val="00763209"/>
    <w:rsid w:val="007632D6"/>
    <w:rsid w:val="00763432"/>
    <w:rsid w:val="00763448"/>
    <w:rsid w:val="00763562"/>
    <w:rsid w:val="00763848"/>
    <w:rsid w:val="00763A2E"/>
    <w:rsid w:val="00763D61"/>
    <w:rsid w:val="00763D64"/>
    <w:rsid w:val="00763E60"/>
    <w:rsid w:val="00763EB7"/>
    <w:rsid w:val="00764043"/>
    <w:rsid w:val="007641C7"/>
    <w:rsid w:val="00764611"/>
    <w:rsid w:val="00764827"/>
    <w:rsid w:val="00764AAE"/>
    <w:rsid w:val="00764B51"/>
    <w:rsid w:val="00764B54"/>
    <w:rsid w:val="00764D45"/>
    <w:rsid w:val="00764D5A"/>
    <w:rsid w:val="00764EB8"/>
    <w:rsid w:val="00765098"/>
    <w:rsid w:val="007650A8"/>
    <w:rsid w:val="0076539C"/>
    <w:rsid w:val="00765832"/>
    <w:rsid w:val="00765CBB"/>
    <w:rsid w:val="00765FDC"/>
    <w:rsid w:val="0076605A"/>
    <w:rsid w:val="007661A7"/>
    <w:rsid w:val="007663A3"/>
    <w:rsid w:val="007663DE"/>
    <w:rsid w:val="00766559"/>
    <w:rsid w:val="00766580"/>
    <w:rsid w:val="0076664A"/>
    <w:rsid w:val="007669EF"/>
    <w:rsid w:val="00766A7C"/>
    <w:rsid w:val="00766B0E"/>
    <w:rsid w:val="00766BFB"/>
    <w:rsid w:val="00766D64"/>
    <w:rsid w:val="00766E6E"/>
    <w:rsid w:val="00766ED2"/>
    <w:rsid w:val="00766FD1"/>
    <w:rsid w:val="0076731C"/>
    <w:rsid w:val="007673EE"/>
    <w:rsid w:val="0076747C"/>
    <w:rsid w:val="007674C6"/>
    <w:rsid w:val="00767703"/>
    <w:rsid w:val="007678B6"/>
    <w:rsid w:val="00767B17"/>
    <w:rsid w:val="00767B6A"/>
    <w:rsid w:val="00767C72"/>
    <w:rsid w:val="00767EC8"/>
    <w:rsid w:val="007700C8"/>
    <w:rsid w:val="0077016E"/>
    <w:rsid w:val="00770171"/>
    <w:rsid w:val="007701D1"/>
    <w:rsid w:val="00770750"/>
    <w:rsid w:val="007708D5"/>
    <w:rsid w:val="007709EC"/>
    <w:rsid w:val="00770B09"/>
    <w:rsid w:val="00770CEE"/>
    <w:rsid w:val="00770DEA"/>
    <w:rsid w:val="00770F1F"/>
    <w:rsid w:val="00770FF1"/>
    <w:rsid w:val="0077106B"/>
    <w:rsid w:val="007714D8"/>
    <w:rsid w:val="007716E9"/>
    <w:rsid w:val="00771791"/>
    <w:rsid w:val="007718EB"/>
    <w:rsid w:val="00771B75"/>
    <w:rsid w:val="00771D1C"/>
    <w:rsid w:val="00771FD3"/>
    <w:rsid w:val="0077207A"/>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67D"/>
    <w:rsid w:val="00773B75"/>
    <w:rsid w:val="00773D0B"/>
    <w:rsid w:val="00773EC7"/>
    <w:rsid w:val="00773F14"/>
    <w:rsid w:val="00773F73"/>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141"/>
    <w:rsid w:val="00776351"/>
    <w:rsid w:val="00776679"/>
    <w:rsid w:val="007766FD"/>
    <w:rsid w:val="0077678B"/>
    <w:rsid w:val="007768F2"/>
    <w:rsid w:val="00776A6F"/>
    <w:rsid w:val="00776C10"/>
    <w:rsid w:val="00776DD3"/>
    <w:rsid w:val="00776E9E"/>
    <w:rsid w:val="00776F98"/>
    <w:rsid w:val="00777053"/>
    <w:rsid w:val="0077741C"/>
    <w:rsid w:val="007774FE"/>
    <w:rsid w:val="007775DE"/>
    <w:rsid w:val="00777933"/>
    <w:rsid w:val="00777967"/>
    <w:rsid w:val="00777B46"/>
    <w:rsid w:val="00777EA0"/>
    <w:rsid w:val="00777EE9"/>
    <w:rsid w:val="0078062F"/>
    <w:rsid w:val="00780980"/>
    <w:rsid w:val="00780987"/>
    <w:rsid w:val="007809E1"/>
    <w:rsid w:val="00780A03"/>
    <w:rsid w:val="00780AAB"/>
    <w:rsid w:val="00780AF4"/>
    <w:rsid w:val="00780E50"/>
    <w:rsid w:val="00780F3D"/>
    <w:rsid w:val="0078146E"/>
    <w:rsid w:val="0078150B"/>
    <w:rsid w:val="0078165E"/>
    <w:rsid w:val="007816FD"/>
    <w:rsid w:val="0078173A"/>
    <w:rsid w:val="00781A5A"/>
    <w:rsid w:val="00781B29"/>
    <w:rsid w:val="00781B9A"/>
    <w:rsid w:val="00781BC7"/>
    <w:rsid w:val="00781DAD"/>
    <w:rsid w:val="00781E18"/>
    <w:rsid w:val="00781E60"/>
    <w:rsid w:val="0078243D"/>
    <w:rsid w:val="007824BE"/>
    <w:rsid w:val="007827B3"/>
    <w:rsid w:val="007829EA"/>
    <w:rsid w:val="00782B0D"/>
    <w:rsid w:val="00782D1E"/>
    <w:rsid w:val="00782D8A"/>
    <w:rsid w:val="00782FBA"/>
    <w:rsid w:val="00783121"/>
    <w:rsid w:val="007833C3"/>
    <w:rsid w:val="007834CB"/>
    <w:rsid w:val="007834D0"/>
    <w:rsid w:val="007837BE"/>
    <w:rsid w:val="0078380D"/>
    <w:rsid w:val="00783A45"/>
    <w:rsid w:val="00783E76"/>
    <w:rsid w:val="00784112"/>
    <w:rsid w:val="00784116"/>
    <w:rsid w:val="007842FE"/>
    <w:rsid w:val="0078440C"/>
    <w:rsid w:val="0078441A"/>
    <w:rsid w:val="00784548"/>
    <w:rsid w:val="00784702"/>
    <w:rsid w:val="0078470D"/>
    <w:rsid w:val="00784C31"/>
    <w:rsid w:val="00784EA1"/>
    <w:rsid w:val="00784ECF"/>
    <w:rsid w:val="00784EF5"/>
    <w:rsid w:val="00784FA0"/>
    <w:rsid w:val="00784FC7"/>
    <w:rsid w:val="007852BF"/>
    <w:rsid w:val="007852EC"/>
    <w:rsid w:val="00785391"/>
    <w:rsid w:val="00785496"/>
    <w:rsid w:val="00785521"/>
    <w:rsid w:val="007859E1"/>
    <w:rsid w:val="00785CBD"/>
    <w:rsid w:val="00785DD8"/>
    <w:rsid w:val="00785E31"/>
    <w:rsid w:val="0078615A"/>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AE8"/>
    <w:rsid w:val="00787C9B"/>
    <w:rsid w:val="00787FF1"/>
    <w:rsid w:val="00790314"/>
    <w:rsid w:val="00790409"/>
    <w:rsid w:val="0079045A"/>
    <w:rsid w:val="00790792"/>
    <w:rsid w:val="007909E7"/>
    <w:rsid w:val="00790F46"/>
    <w:rsid w:val="00791190"/>
    <w:rsid w:val="00791216"/>
    <w:rsid w:val="00791658"/>
    <w:rsid w:val="007916D2"/>
    <w:rsid w:val="00791805"/>
    <w:rsid w:val="00791866"/>
    <w:rsid w:val="00791ADE"/>
    <w:rsid w:val="00791B4B"/>
    <w:rsid w:val="00791BE9"/>
    <w:rsid w:val="00791BEA"/>
    <w:rsid w:val="007926A6"/>
    <w:rsid w:val="007926B7"/>
    <w:rsid w:val="00792AD3"/>
    <w:rsid w:val="00792B7F"/>
    <w:rsid w:val="00792C09"/>
    <w:rsid w:val="00792ECC"/>
    <w:rsid w:val="00793066"/>
    <w:rsid w:val="0079309D"/>
    <w:rsid w:val="007930A0"/>
    <w:rsid w:val="0079323D"/>
    <w:rsid w:val="00793703"/>
    <w:rsid w:val="00793774"/>
    <w:rsid w:val="007937A7"/>
    <w:rsid w:val="00793901"/>
    <w:rsid w:val="007939C7"/>
    <w:rsid w:val="00793F70"/>
    <w:rsid w:val="007942CE"/>
    <w:rsid w:val="007943F2"/>
    <w:rsid w:val="0079445D"/>
    <w:rsid w:val="00794601"/>
    <w:rsid w:val="007947D4"/>
    <w:rsid w:val="007947FB"/>
    <w:rsid w:val="00794DFE"/>
    <w:rsid w:val="00794E67"/>
    <w:rsid w:val="00794ECB"/>
    <w:rsid w:val="007954AC"/>
    <w:rsid w:val="00795804"/>
    <w:rsid w:val="00795809"/>
    <w:rsid w:val="007959A0"/>
    <w:rsid w:val="007959A6"/>
    <w:rsid w:val="00795A55"/>
    <w:rsid w:val="00795BA6"/>
    <w:rsid w:val="00795C33"/>
    <w:rsid w:val="00795E30"/>
    <w:rsid w:val="00795E98"/>
    <w:rsid w:val="0079601B"/>
    <w:rsid w:val="007962E1"/>
    <w:rsid w:val="00796490"/>
    <w:rsid w:val="007966AB"/>
    <w:rsid w:val="0079694C"/>
    <w:rsid w:val="00796B15"/>
    <w:rsid w:val="00796E1C"/>
    <w:rsid w:val="007973B3"/>
    <w:rsid w:val="00797433"/>
    <w:rsid w:val="00797830"/>
    <w:rsid w:val="00797895"/>
    <w:rsid w:val="00797982"/>
    <w:rsid w:val="007979D5"/>
    <w:rsid w:val="00797CD7"/>
    <w:rsid w:val="00797D9B"/>
    <w:rsid w:val="00797DAA"/>
    <w:rsid w:val="00797FCF"/>
    <w:rsid w:val="007A001F"/>
    <w:rsid w:val="007A0520"/>
    <w:rsid w:val="007A0616"/>
    <w:rsid w:val="007A0B3F"/>
    <w:rsid w:val="007A0BDA"/>
    <w:rsid w:val="007A0CA0"/>
    <w:rsid w:val="007A0CDD"/>
    <w:rsid w:val="007A0CE1"/>
    <w:rsid w:val="007A0D0D"/>
    <w:rsid w:val="007A0DAC"/>
    <w:rsid w:val="007A0EBA"/>
    <w:rsid w:val="007A1189"/>
    <w:rsid w:val="007A15BA"/>
    <w:rsid w:val="007A16E9"/>
    <w:rsid w:val="007A170A"/>
    <w:rsid w:val="007A1AB5"/>
    <w:rsid w:val="007A1B63"/>
    <w:rsid w:val="007A1ED1"/>
    <w:rsid w:val="007A2105"/>
    <w:rsid w:val="007A21F8"/>
    <w:rsid w:val="007A22D6"/>
    <w:rsid w:val="007A26B5"/>
    <w:rsid w:val="007A28EF"/>
    <w:rsid w:val="007A2AF7"/>
    <w:rsid w:val="007A2B25"/>
    <w:rsid w:val="007A2B54"/>
    <w:rsid w:val="007A2BFF"/>
    <w:rsid w:val="007A2D56"/>
    <w:rsid w:val="007A2E24"/>
    <w:rsid w:val="007A32DA"/>
    <w:rsid w:val="007A32E9"/>
    <w:rsid w:val="007A3395"/>
    <w:rsid w:val="007A33B4"/>
    <w:rsid w:val="007A33B5"/>
    <w:rsid w:val="007A34E5"/>
    <w:rsid w:val="007A3505"/>
    <w:rsid w:val="007A351C"/>
    <w:rsid w:val="007A360E"/>
    <w:rsid w:val="007A387E"/>
    <w:rsid w:val="007A3A46"/>
    <w:rsid w:val="007A3BF2"/>
    <w:rsid w:val="007A3DE0"/>
    <w:rsid w:val="007A4238"/>
    <w:rsid w:val="007A4338"/>
    <w:rsid w:val="007A4710"/>
    <w:rsid w:val="007A4AF1"/>
    <w:rsid w:val="007A4E65"/>
    <w:rsid w:val="007A502A"/>
    <w:rsid w:val="007A5288"/>
    <w:rsid w:val="007A56FF"/>
    <w:rsid w:val="007A5798"/>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72"/>
    <w:rsid w:val="007A73BA"/>
    <w:rsid w:val="007A746C"/>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5FB"/>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BDA"/>
    <w:rsid w:val="007B2C44"/>
    <w:rsid w:val="007B2E75"/>
    <w:rsid w:val="007B2FFB"/>
    <w:rsid w:val="007B309F"/>
    <w:rsid w:val="007B3476"/>
    <w:rsid w:val="007B3515"/>
    <w:rsid w:val="007B3861"/>
    <w:rsid w:val="007B394D"/>
    <w:rsid w:val="007B3BC0"/>
    <w:rsid w:val="007B3E0C"/>
    <w:rsid w:val="007B448A"/>
    <w:rsid w:val="007B44CA"/>
    <w:rsid w:val="007B44DC"/>
    <w:rsid w:val="007B4543"/>
    <w:rsid w:val="007B4937"/>
    <w:rsid w:val="007B4B00"/>
    <w:rsid w:val="007B4BE1"/>
    <w:rsid w:val="007B4C05"/>
    <w:rsid w:val="007B4D3D"/>
    <w:rsid w:val="007B4F3E"/>
    <w:rsid w:val="007B5180"/>
    <w:rsid w:val="007B54C2"/>
    <w:rsid w:val="007B550D"/>
    <w:rsid w:val="007B5A66"/>
    <w:rsid w:val="007B5F58"/>
    <w:rsid w:val="007B6143"/>
    <w:rsid w:val="007B630D"/>
    <w:rsid w:val="007B65CD"/>
    <w:rsid w:val="007B66F1"/>
    <w:rsid w:val="007B6898"/>
    <w:rsid w:val="007B69C9"/>
    <w:rsid w:val="007B6CD7"/>
    <w:rsid w:val="007B6D56"/>
    <w:rsid w:val="007B7199"/>
    <w:rsid w:val="007B743C"/>
    <w:rsid w:val="007B747F"/>
    <w:rsid w:val="007B7577"/>
    <w:rsid w:val="007B7731"/>
    <w:rsid w:val="007B77FB"/>
    <w:rsid w:val="007B78A3"/>
    <w:rsid w:val="007B7AB6"/>
    <w:rsid w:val="007B7B12"/>
    <w:rsid w:val="007B7C15"/>
    <w:rsid w:val="007B7D58"/>
    <w:rsid w:val="007B7E59"/>
    <w:rsid w:val="007B7EAB"/>
    <w:rsid w:val="007B7EC8"/>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213B"/>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CE8"/>
    <w:rsid w:val="007C3D88"/>
    <w:rsid w:val="007C3EE5"/>
    <w:rsid w:val="007C3F14"/>
    <w:rsid w:val="007C4426"/>
    <w:rsid w:val="007C450E"/>
    <w:rsid w:val="007C4789"/>
    <w:rsid w:val="007C4DA7"/>
    <w:rsid w:val="007C4F27"/>
    <w:rsid w:val="007C508D"/>
    <w:rsid w:val="007C50D1"/>
    <w:rsid w:val="007C515A"/>
    <w:rsid w:val="007C52ED"/>
    <w:rsid w:val="007C52F0"/>
    <w:rsid w:val="007C5376"/>
    <w:rsid w:val="007C53D3"/>
    <w:rsid w:val="007C5462"/>
    <w:rsid w:val="007C56CE"/>
    <w:rsid w:val="007C57CB"/>
    <w:rsid w:val="007C586D"/>
    <w:rsid w:val="007C5ACD"/>
    <w:rsid w:val="007C5BA9"/>
    <w:rsid w:val="007C5CE6"/>
    <w:rsid w:val="007C5D05"/>
    <w:rsid w:val="007C5D51"/>
    <w:rsid w:val="007C5DB6"/>
    <w:rsid w:val="007C5E56"/>
    <w:rsid w:val="007C5F57"/>
    <w:rsid w:val="007C6025"/>
    <w:rsid w:val="007C6134"/>
    <w:rsid w:val="007C62F0"/>
    <w:rsid w:val="007C6316"/>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1AB"/>
    <w:rsid w:val="007D020B"/>
    <w:rsid w:val="007D02A6"/>
    <w:rsid w:val="007D0390"/>
    <w:rsid w:val="007D0645"/>
    <w:rsid w:val="007D06AF"/>
    <w:rsid w:val="007D0905"/>
    <w:rsid w:val="007D098C"/>
    <w:rsid w:val="007D0A2C"/>
    <w:rsid w:val="007D0A38"/>
    <w:rsid w:val="007D0AD1"/>
    <w:rsid w:val="007D109F"/>
    <w:rsid w:val="007D118E"/>
    <w:rsid w:val="007D11B6"/>
    <w:rsid w:val="007D11BD"/>
    <w:rsid w:val="007D149C"/>
    <w:rsid w:val="007D163B"/>
    <w:rsid w:val="007D1A5A"/>
    <w:rsid w:val="007D1B7C"/>
    <w:rsid w:val="007D1C20"/>
    <w:rsid w:val="007D1D45"/>
    <w:rsid w:val="007D1DBF"/>
    <w:rsid w:val="007D1DDF"/>
    <w:rsid w:val="007D214A"/>
    <w:rsid w:val="007D21DF"/>
    <w:rsid w:val="007D2E05"/>
    <w:rsid w:val="007D2EE7"/>
    <w:rsid w:val="007D2F3D"/>
    <w:rsid w:val="007D3020"/>
    <w:rsid w:val="007D30D6"/>
    <w:rsid w:val="007D3107"/>
    <w:rsid w:val="007D32E4"/>
    <w:rsid w:val="007D357E"/>
    <w:rsid w:val="007D3889"/>
    <w:rsid w:val="007D39D7"/>
    <w:rsid w:val="007D3B42"/>
    <w:rsid w:val="007D3BC3"/>
    <w:rsid w:val="007D3BF8"/>
    <w:rsid w:val="007D3C19"/>
    <w:rsid w:val="007D3C84"/>
    <w:rsid w:val="007D4134"/>
    <w:rsid w:val="007D42CB"/>
    <w:rsid w:val="007D4589"/>
    <w:rsid w:val="007D478D"/>
    <w:rsid w:val="007D4802"/>
    <w:rsid w:val="007D4834"/>
    <w:rsid w:val="007D4838"/>
    <w:rsid w:val="007D487A"/>
    <w:rsid w:val="007D489E"/>
    <w:rsid w:val="007D4956"/>
    <w:rsid w:val="007D49F7"/>
    <w:rsid w:val="007D4AEC"/>
    <w:rsid w:val="007D4B00"/>
    <w:rsid w:val="007D4B5E"/>
    <w:rsid w:val="007D4C7B"/>
    <w:rsid w:val="007D4FF2"/>
    <w:rsid w:val="007D5033"/>
    <w:rsid w:val="007D512C"/>
    <w:rsid w:val="007D519E"/>
    <w:rsid w:val="007D526F"/>
    <w:rsid w:val="007D52D8"/>
    <w:rsid w:val="007D531E"/>
    <w:rsid w:val="007D58A9"/>
    <w:rsid w:val="007D59BB"/>
    <w:rsid w:val="007D5AB2"/>
    <w:rsid w:val="007D5CFA"/>
    <w:rsid w:val="007D5E21"/>
    <w:rsid w:val="007D5E2A"/>
    <w:rsid w:val="007D5E36"/>
    <w:rsid w:val="007D60F9"/>
    <w:rsid w:val="007D6310"/>
    <w:rsid w:val="007D6325"/>
    <w:rsid w:val="007D63ED"/>
    <w:rsid w:val="007D66DF"/>
    <w:rsid w:val="007D673F"/>
    <w:rsid w:val="007D6805"/>
    <w:rsid w:val="007D684D"/>
    <w:rsid w:val="007D68F4"/>
    <w:rsid w:val="007D6906"/>
    <w:rsid w:val="007D6CE5"/>
    <w:rsid w:val="007D6E8A"/>
    <w:rsid w:val="007D6EF0"/>
    <w:rsid w:val="007D7042"/>
    <w:rsid w:val="007D7053"/>
    <w:rsid w:val="007D7059"/>
    <w:rsid w:val="007D7199"/>
    <w:rsid w:val="007D74D4"/>
    <w:rsid w:val="007D7522"/>
    <w:rsid w:val="007D7698"/>
    <w:rsid w:val="007D783C"/>
    <w:rsid w:val="007D7A6D"/>
    <w:rsid w:val="007D7BD1"/>
    <w:rsid w:val="007E0162"/>
    <w:rsid w:val="007E02A5"/>
    <w:rsid w:val="007E05CC"/>
    <w:rsid w:val="007E078D"/>
    <w:rsid w:val="007E08F5"/>
    <w:rsid w:val="007E0974"/>
    <w:rsid w:val="007E0986"/>
    <w:rsid w:val="007E0C8C"/>
    <w:rsid w:val="007E0F5A"/>
    <w:rsid w:val="007E0F88"/>
    <w:rsid w:val="007E122E"/>
    <w:rsid w:val="007E13D8"/>
    <w:rsid w:val="007E1479"/>
    <w:rsid w:val="007E1A55"/>
    <w:rsid w:val="007E1CB1"/>
    <w:rsid w:val="007E1EBF"/>
    <w:rsid w:val="007E1FA7"/>
    <w:rsid w:val="007E201B"/>
    <w:rsid w:val="007E2146"/>
    <w:rsid w:val="007E2149"/>
    <w:rsid w:val="007E2609"/>
    <w:rsid w:val="007E2B64"/>
    <w:rsid w:val="007E2B9D"/>
    <w:rsid w:val="007E2CB6"/>
    <w:rsid w:val="007E3059"/>
    <w:rsid w:val="007E30D9"/>
    <w:rsid w:val="007E3182"/>
    <w:rsid w:val="007E3346"/>
    <w:rsid w:val="007E3477"/>
    <w:rsid w:val="007E36A5"/>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129"/>
    <w:rsid w:val="007E6239"/>
    <w:rsid w:val="007E64FC"/>
    <w:rsid w:val="007E6592"/>
    <w:rsid w:val="007E66F7"/>
    <w:rsid w:val="007E6735"/>
    <w:rsid w:val="007E67F4"/>
    <w:rsid w:val="007E6ACB"/>
    <w:rsid w:val="007E7155"/>
    <w:rsid w:val="007E732E"/>
    <w:rsid w:val="007E741E"/>
    <w:rsid w:val="007E7678"/>
    <w:rsid w:val="007E777B"/>
    <w:rsid w:val="007E7818"/>
    <w:rsid w:val="007E782F"/>
    <w:rsid w:val="007E796F"/>
    <w:rsid w:val="007E79F1"/>
    <w:rsid w:val="007E7A84"/>
    <w:rsid w:val="007E7ADA"/>
    <w:rsid w:val="007E7B2B"/>
    <w:rsid w:val="007E7E6F"/>
    <w:rsid w:val="007E7ECB"/>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3C4"/>
    <w:rsid w:val="007F35B2"/>
    <w:rsid w:val="007F361F"/>
    <w:rsid w:val="007F363C"/>
    <w:rsid w:val="007F3960"/>
    <w:rsid w:val="007F3B00"/>
    <w:rsid w:val="007F3FB0"/>
    <w:rsid w:val="007F43A9"/>
    <w:rsid w:val="007F451D"/>
    <w:rsid w:val="007F4B0E"/>
    <w:rsid w:val="007F4B54"/>
    <w:rsid w:val="007F4E33"/>
    <w:rsid w:val="007F4FC6"/>
    <w:rsid w:val="007F527B"/>
    <w:rsid w:val="007F54CD"/>
    <w:rsid w:val="007F55A1"/>
    <w:rsid w:val="007F5605"/>
    <w:rsid w:val="007F5608"/>
    <w:rsid w:val="007F57A3"/>
    <w:rsid w:val="007F5874"/>
    <w:rsid w:val="007F5BD3"/>
    <w:rsid w:val="007F5C79"/>
    <w:rsid w:val="007F5CA1"/>
    <w:rsid w:val="007F5D4A"/>
    <w:rsid w:val="007F5DB6"/>
    <w:rsid w:val="007F5DB7"/>
    <w:rsid w:val="007F5FE9"/>
    <w:rsid w:val="007F646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8EC"/>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A99"/>
    <w:rsid w:val="00801DF5"/>
    <w:rsid w:val="00801ECB"/>
    <w:rsid w:val="00801FCB"/>
    <w:rsid w:val="0080212F"/>
    <w:rsid w:val="00802152"/>
    <w:rsid w:val="00802342"/>
    <w:rsid w:val="00802410"/>
    <w:rsid w:val="00802491"/>
    <w:rsid w:val="0080270F"/>
    <w:rsid w:val="00802AA7"/>
    <w:rsid w:val="00802B6A"/>
    <w:rsid w:val="00802C84"/>
    <w:rsid w:val="00802FDA"/>
    <w:rsid w:val="00802FE8"/>
    <w:rsid w:val="0080303D"/>
    <w:rsid w:val="00803160"/>
    <w:rsid w:val="00803168"/>
    <w:rsid w:val="0080317A"/>
    <w:rsid w:val="008035D5"/>
    <w:rsid w:val="008035F5"/>
    <w:rsid w:val="008036F8"/>
    <w:rsid w:val="008037EB"/>
    <w:rsid w:val="0080397E"/>
    <w:rsid w:val="00803B41"/>
    <w:rsid w:val="00803E2E"/>
    <w:rsid w:val="00803FD6"/>
    <w:rsid w:val="00804119"/>
    <w:rsid w:val="008041E1"/>
    <w:rsid w:val="008043F1"/>
    <w:rsid w:val="0080447E"/>
    <w:rsid w:val="0080478F"/>
    <w:rsid w:val="00804867"/>
    <w:rsid w:val="008048F3"/>
    <w:rsid w:val="00804A5A"/>
    <w:rsid w:val="00804B2F"/>
    <w:rsid w:val="00804C2A"/>
    <w:rsid w:val="00804D80"/>
    <w:rsid w:val="00804E2D"/>
    <w:rsid w:val="00804FA1"/>
    <w:rsid w:val="00804FE3"/>
    <w:rsid w:val="00805049"/>
    <w:rsid w:val="00805067"/>
    <w:rsid w:val="008050E9"/>
    <w:rsid w:val="008053AD"/>
    <w:rsid w:val="008054BE"/>
    <w:rsid w:val="00805858"/>
    <w:rsid w:val="0080590B"/>
    <w:rsid w:val="008059F6"/>
    <w:rsid w:val="00805ACE"/>
    <w:rsid w:val="00805C1F"/>
    <w:rsid w:val="00805D11"/>
    <w:rsid w:val="00805E82"/>
    <w:rsid w:val="00805F40"/>
    <w:rsid w:val="00806412"/>
    <w:rsid w:val="0080656E"/>
    <w:rsid w:val="00806979"/>
    <w:rsid w:val="0080699F"/>
    <w:rsid w:val="00806B40"/>
    <w:rsid w:val="00806C0A"/>
    <w:rsid w:val="00806D24"/>
    <w:rsid w:val="00806D29"/>
    <w:rsid w:val="00806F5E"/>
    <w:rsid w:val="00807001"/>
    <w:rsid w:val="008071E5"/>
    <w:rsid w:val="0080725E"/>
    <w:rsid w:val="008072DE"/>
    <w:rsid w:val="00807365"/>
    <w:rsid w:val="00807474"/>
    <w:rsid w:val="0080770D"/>
    <w:rsid w:val="00807B29"/>
    <w:rsid w:val="00807D28"/>
    <w:rsid w:val="00807D5E"/>
    <w:rsid w:val="00807D73"/>
    <w:rsid w:val="00807E1B"/>
    <w:rsid w:val="00807F25"/>
    <w:rsid w:val="008100D3"/>
    <w:rsid w:val="0081012C"/>
    <w:rsid w:val="00810151"/>
    <w:rsid w:val="00810636"/>
    <w:rsid w:val="0081072B"/>
    <w:rsid w:val="00810AA6"/>
    <w:rsid w:val="00810DE9"/>
    <w:rsid w:val="00810EAE"/>
    <w:rsid w:val="00810EC4"/>
    <w:rsid w:val="00811036"/>
    <w:rsid w:val="00811417"/>
    <w:rsid w:val="00812027"/>
    <w:rsid w:val="00812134"/>
    <w:rsid w:val="008121EB"/>
    <w:rsid w:val="00812200"/>
    <w:rsid w:val="008123D5"/>
    <w:rsid w:val="008124FE"/>
    <w:rsid w:val="008125E9"/>
    <w:rsid w:val="008127B0"/>
    <w:rsid w:val="00812ED0"/>
    <w:rsid w:val="00812FE3"/>
    <w:rsid w:val="0081327C"/>
    <w:rsid w:val="008133F2"/>
    <w:rsid w:val="00813672"/>
    <w:rsid w:val="00813CE0"/>
    <w:rsid w:val="00813D2B"/>
    <w:rsid w:val="00813EC1"/>
    <w:rsid w:val="00813FFA"/>
    <w:rsid w:val="00814072"/>
    <w:rsid w:val="008142B5"/>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840"/>
    <w:rsid w:val="00815998"/>
    <w:rsid w:val="00815D64"/>
    <w:rsid w:val="00816292"/>
    <w:rsid w:val="00816428"/>
    <w:rsid w:val="008168CF"/>
    <w:rsid w:val="00816A54"/>
    <w:rsid w:val="00816B97"/>
    <w:rsid w:val="00816D94"/>
    <w:rsid w:val="00816D9C"/>
    <w:rsid w:val="00816DB9"/>
    <w:rsid w:val="00816F67"/>
    <w:rsid w:val="00817151"/>
    <w:rsid w:val="0081745E"/>
    <w:rsid w:val="00817822"/>
    <w:rsid w:val="0081787C"/>
    <w:rsid w:val="00817AB0"/>
    <w:rsid w:val="00817B3C"/>
    <w:rsid w:val="00817B8F"/>
    <w:rsid w:val="00817C96"/>
    <w:rsid w:val="00817CB0"/>
    <w:rsid w:val="00817CD5"/>
    <w:rsid w:val="00817CFA"/>
    <w:rsid w:val="00817D2A"/>
    <w:rsid w:val="00817DF1"/>
    <w:rsid w:val="00817F27"/>
    <w:rsid w:val="00820122"/>
    <w:rsid w:val="0082050E"/>
    <w:rsid w:val="008207D7"/>
    <w:rsid w:val="00820A96"/>
    <w:rsid w:val="00820B03"/>
    <w:rsid w:val="00820BED"/>
    <w:rsid w:val="00820C15"/>
    <w:rsid w:val="00820C9E"/>
    <w:rsid w:val="0082106F"/>
    <w:rsid w:val="008216E2"/>
    <w:rsid w:val="0082172C"/>
    <w:rsid w:val="008217DE"/>
    <w:rsid w:val="008219C7"/>
    <w:rsid w:val="00821A22"/>
    <w:rsid w:val="00821C1E"/>
    <w:rsid w:val="00821DC0"/>
    <w:rsid w:val="00821E1F"/>
    <w:rsid w:val="00821F09"/>
    <w:rsid w:val="00822131"/>
    <w:rsid w:val="00822423"/>
    <w:rsid w:val="00822544"/>
    <w:rsid w:val="008226F8"/>
    <w:rsid w:val="00822976"/>
    <w:rsid w:val="00822E7E"/>
    <w:rsid w:val="00823105"/>
    <w:rsid w:val="0082323F"/>
    <w:rsid w:val="00823335"/>
    <w:rsid w:val="00823339"/>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65D"/>
    <w:rsid w:val="008247A4"/>
    <w:rsid w:val="008249DE"/>
    <w:rsid w:val="008249FF"/>
    <w:rsid w:val="00824D55"/>
    <w:rsid w:val="00824F6A"/>
    <w:rsid w:val="00825184"/>
    <w:rsid w:val="008251EC"/>
    <w:rsid w:val="00825511"/>
    <w:rsid w:val="00825681"/>
    <w:rsid w:val="00825693"/>
    <w:rsid w:val="00825C13"/>
    <w:rsid w:val="00825E7E"/>
    <w:rsid w:val="00825EEF"/>
    <w:rsid w:val="00825F7B"/>
    <w:rsid w:val="00826068"/>
    <w:rsid w:val="0082618F"/>
    <w:rsid w:val="00826204"/>
    <w:rsid w:val="008263E0"/>
    <w:rsid w:val="0082644F"/>
    <w:rsid w:val="0082655A"/>
    <w:rsid w:val="00826797"/>
    <w:rsid w:val="0082679C"/>
    <w:rsid w:val="008269F6"/>
    <w:rsid w:val="00826BF9"/>
    <w:rsid w:val="00826C40"/>
    <w:rsid w:val="00826C94"/>
    <w:rsid w:val="00826D90"/>
    <w:rsid w:val="00826F87"/>
    <w:rsid w:val="00826FF0"/>
    <w:rsid w:val="00827015"/>
    <w:rsid w:val="00827109"/>
    <w:rsid w:val="008272E9"/>
    <w:rsid w:val="008274A2"/>
    <w:rsid w:val="008276C8"/>
    <w:rsid w:val="00827899"/>
    <w:rsid w:val="008278B7"/>
    <w:rsid w:val="00827A41"/>
    <w:rsid w:val="00827AF3"/>
    <w:rsid w:val="00827D18"/>
    <w:rsid w:val="00827E1B"/>
    <w:rsid w:val="008301C9"/>
    <w:rsid w:val="008304E7"/>
    <w:rsid w:val="008309AD"/>
    <w:rsid w:val="00830BF2"/>
    <w:rsid w:val="00830CEA"/>
    <w:rsid w:val="008312A9"/>
    <w:rsid w:val="008313B2"/>
    <w:rsid w:val="00831561"/>
    <w:rsid w:val="008316A4"/>
    <w:rsid w:val="00831709"/>
    <w:rsid w:val="0083179C"/>
    <w:rsid w:val="00831819"/>
    <w:rsid w:val="008318B9"/>
    <w:rsid w:val="00831AB2"/>
    <w:rsid w:val="00831B01"/>
    <w:rsid w:val="00832142"/>
    <w:rsid w:val="0083216F"/>
    <w:rsid w:val="008323AB"/>
    <w:rsid w:val="008326D2"/>
    <w:rsid w:val="00832AB1"/>
    <w:rsid w:val="00832C18"/>
    <w:rsid w:val="00832CAF"/>
    <w:rsid w:val="00832FF3"/>
    <w:rsid w:val="0083311A"/>
    <w:rsid w:val="00833651"/>
    <w:rsid w:val="008339A5"/>
    <w:rsid w:val="0083417A"/>
    <w:rsid w:val="00834463"/>
    <w:rsid w:val="00834480"/>
    <w:rsid w:val="00834483"/>
    <w:rsid w:val="00834512"/>
    <w:rsid w:val="00834781"/>
    <w:rsid w:val="008349E7"/>
    <w:rsid w:val="00834A4F"/>
    <w:rsid w:val="00834D81"/>
    <w:rsid w:val="00834E90"/>
    <w:rsid w:val="00834FB0"/>
    <w:rsid w:val="0083502E"/>
    <w:rsid w:val="008350E9"/>
    <w:rsid w:val="008352C8"/>
    <w:rsid w:val="0083535F"/>
    <w:rsid w:val="008353B5"/>
    <w:rsid w:val="0083542B"/>
    <w:rsid w:val="008354E7"/>
    <w:rsid w:val="00835B82"/>
    <w:rsid w:val="00835BF7"/>
    <w:rsid w:val="00835F1B"/>
    <w:rsid w:val="00835F39"/>
    <w:rsid w:val="00836089"/>
    <w:rsid w:val="00836133"/>
    <w:rsid w:val="0083657B"/>
    <w:rsid w:val="008366FF"/>
    <w:rsid w:val="00836B5B"/>
    <w:rsid w:val="00836D0A"/>
    <w:rsid w:val="00837240"/>
    <w:rsid w:val="008373C3"/>
    <w:rsid w:val="00837452"/>
    <w:rsid w:val="008374E0"/>
    <w:rsid w:val="0083768C"/>
    <w:rsid w:val="008378B2"/>
    <w:rsid w:val="008378D2"/>
    <w:rsid w:val="00837CE8"/>
    <w:rsid w:val="00837D61"/>
    <w:rsid w:val="00837D7C"/>
    <w:rsid w:val="00837E87"/>
    <w:rsid w:val="00840188"/>
    <w:rsid w:val="008401C3"/>
    <w:rsid w:val="008403BA"/>
    <w:rsid w:val="0084041F"/>
    <w:rsid w:val="00840423"/>
    <w:rsid w:val="008404D7"/>
    <w:rsid w:val="00840634"/>
    <w:rsid w:val="00840A68"/>
    <w:rsid w:val="00840A83"/>
    <w:rsid w:val="00840D46"/>
    <w:rsid w:val="00840FF6"/>
    <w:rsid w:val="0084127D"/>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676"/>
    <w:rsid w:val="008426D1"/>
    <w:rsid w:val="0084282D"/>
    <w:rsid w:val="0084296C"/>
    <w:rsid w:val="00842B49"/>
    <w:rsid w:val="00842DB7"/>
    <w:rsid w:val="0084316D"/>
    <w:rsid w:val="0084338C"/>
    <w:rsid w:val="0084387F"/>
    <w:rsid w:val="00843AA1"/>
    <w:rsid w:val="00843AFD"/>
    <w:rsid w:val="00843B2C"/>
    <w:rsid w:val="00843DC4"/>
    <w:rsid w:val="0084407A"/>
    <w:rsid w:val="0084425B"/>
    <w:rsid w:val="00844302"/>
    <w:rsid w:val="008444E3"/>
    <w:rsid w:val="008444F8"/>
    <w:rsid w:val="008445D2"/>
    <w:rsid w:val="00844750"/>
    <w:rsid w:val="00844864"/>
    <w:rsid w:val="008449F1"/>
    <w:rsid w:val="00844A45"/>
    <w:rsid w:val="00844B27"/>
    <w:rsid w:val="00844D25"/>
    <w:rsid w:val="00845029"/>
    <w:rsid w:val="008451AB"/>
    <w:rsid w:val="0084566B"/>
    <w:rsid w:val="008459B2"/>
    <w:rsid w:val="00845A92"/>
    <w:rsid w:val="00845F13"/>
    <w:rsid w:val="00845F51"/>
    <w:rsid w:val="00845F78"/>
    <w:rsid w:val="00845FF5"/>
    <w:rsid w:val="00846106"/>
    <w:rsid w:val="00846273"/>
    <w:rsid w:val="00846386"/>
    <w:rsid w:val="00846467"/>
    <w:rsid w:val="00846520"/>
    <w:rsid w:val="00846522"/>
    <w:rsid w:val="00846661"/>
    <w:rsid w:val="00846975"/>
    <w:rsid w:val="00846AC4"/>
    <w:rsid w:val="00846C77"/>
    <w:rsid w:val="00846E99"/>
    <w:rsid w:val="00846FBF"/>
    <w:rsid w:val="00847436"/>
    <w:rsid w:val="0084747C"/>
    <w:rsid w:val="0084771F"/>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247"/>
    <w:rsid w:val="00851845"/>
    <w:rsid w:val="00851928"/>
    <w:rsid w:val="00851983"/>
    <w:rsid w:val="008519A6"/>
    <w:rsid w:val="00851AB9"/>
    <w:rsid w:val="00851B22"/>
    <w:rsid w:val="00851DB4"/>
    <w:rsid w:val="00851EA6"/>
    <w:rsid w:val="00852338"/>
    <w:rsid w:val="00852AA6"/>
    <w:rsid w:val="00852C80"/>
    <w:rsid w:val="00852D9C"/>
    <w:rsid w:val="008531B8"/>
    <w:rsid w:val="008531F1"/>
    <w:rsid w:val="00853415"/>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4E68"/>
    <w:rsid w:val="0085559A"/>
    <w:rsid w:val="00855862"/>
    <w:rsid w:val="00855AB1"/>
    <w:rsid w:val="00855AD4"/>
    <w:rsid w:val="00855B51"/>
    <w:rsid w:val="00855B5B"/>
    <w:rsid w:val="00856006"/>
    <w:rsid w:val="008561BB"/>
    <w:rsid w:val="00856214"/>
    <w:rsid w:val="00856301"/>
    <w:rsid w:val="00856363"/>
    <w:rsid w:val="00856701"/>
    <w:rsid w:val="008567C0"/>
    <w:rsid w:val="008567F5"/>
    <w:rsid w:val="00856826"/>
    <w:rsid w:val="0085682C"/>
    <w:rsid w:val="008569DF"/>
    <w:rsid w:val="00856D2B"/>
    <w:rsid w:val="00856D93"/>
    <w:rsid w:val="00856E4A"/>
    <w:rsid w:val="0085701C"/>
    <w:rsid w:val="008571F3"/>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AC6"/>
    <w:rsid w:val="00860BAC"/>
    <w:rsid w:val="00860BB2"/>
    <w:rsid w:val="008611A3"/>
    <w:rsid w:val="008612DB"/>
    <w:rsid w:val="008613A0"/>
    <w:rsid w:val="008616FB"/>
    <w:rsid w:val="00861750"/>
    <w:rsid w:val="008617B9"/>
    <w:rsid w:val="00861822"/>
    <w:rsid w:val="00861AB5"/>
    <w:rsid w:val="00861B41"/>
    <w:rsid w:val="00861B97"/>
    <w:rsid w:val="00861D65"/>
    <w:rsid w:val="00861DA1"/>
    <w:rsid w:val="008620C2"/>
    <w:rsid w:val="008620D4"/>
    <w:rsid w:val="00862163"/>
    <w:rsid w:val="00862173"/>
    <w:rsid w:val="00862202"/>
    <w:rsid w:val="00862290"/>
    <w:rsid w:val="00862307"/>
    <w:rsid w:val="00862558"/>
    <w:rsid w:val="0086260E"/>
    <w:rsid w:val="008626B0"/>
    <w:rsid w:val="00862789"/>
    <w:rsid w:val="00862988"/>
    <w:rsid w:val="008629C5"/>
    <w:rsid w:val="00862A4E"/>
    <w:rsid w:val="00862B1F"/>
    <w:rsid w:val="00862BA2"/>
    <w:rsid w:val="00862BCB"/>
    <w:rsid w:val="00863096"/>
    <w:rsid w:val="008630F5"/>
    <w:rsid w:val="0086323C"/>
    <w:rsid w:val="008632D3"/>
    <w:rsid w:val="008633F6"/>
    <w:rsid w:val="00863479"/>
    <w:rsid w:val="008635A4"/>
    <w:rsid w:val="00863AA0"/>
    <w:rsid w:val="00863AA3"/>
    <w:rsid w:val="00863AAA"/>
    <w:rsid w:val="00863DFD"/>
    <w:rsid w:val="00863FDA"/>
    <w:rsid w:val="0086428A"/>
    <w:rsid w:val="008644CD"/>
    <w:rsid w:val="0086471E"/>
    <w:rsid w:val="00864827"/>
    <w:rsid w:val="00864A9F"/>
    <w:rsid w:val="00864C02"/>
    <w:rsid w:val="00864DF9"/>
    <w:rsid w:val="00864FF6"/>
    <w:rsid w:val="008650AB"/>
    <w:rsid w:val="008650B1"/>
    <w:rsid w:val="00865508"/>
    <w:rsid w:val="0086554B"/>
    <w:rsid w:val="008655A0"/>
    <w:rsid w:val="00865618"/>
    <w:rsid w:val="00865696"/>
    <w:rsid w:val="00865961"/>
    <w:rsid w:val="00865978"/>
    <w:rsid w:val="008659F2"/>
    <w:rsid w:val="00865AC6"/>
    <w:rsid w:val="00865D02"/>
    <w:rsid w:val="00865D4C"/>
    <w:rsid w:val="00865DE1"/>
    <w:rsid w:val="0086608E"/>
    <w:rsid w:val="00866619"/>
    <w:rsid w:val="00866BD0"/>
    <w:rsid w:val="00866BFD"/>
    <w:rsid w:val="00866D02"/>
    <w:rsid w:val="00866FEA"/>
    <w:rsid w:val="008670D0"/>
    <w:rsid w:val="00867255"/>
    <w:rsid w:val="00867340"/>
    <w:rsid w:val="00867527"/>
    <w:rsid w:val="00867549"/>
    <w:rsid w:val="008676EB"/>
    <w:rsid w:val="008678F0"/>
    <w:rsid w:val="00867CD0"/>
    <w:rsid w:val="00867E39"/>
    <w:rsid w:val="00870018"/>
    <w:rsid w:val="00870533"/>
    <w:rsid w:val="008705A9"/>
    <w:rsid w:val="0087074F"/>
    <w:rsid w:val="00870793"/>
    <w:rsid w:val="00870869"/>
    <w:rsid w:val="00870A1C"/>
    <w:rsid w:val="00870B32"/>
    <w:rsid w:val="00870B48"/>
    <w:rsid w:val="00870C3D"/>
    <w:rsid w:val="00870C8C"/>
    <w:rsid w:val="00871029"/>
    <w:rsid w:val="00871096"/>
    <w:rsid w:val="008710F4"/>
    <w:rsid w:val="00871171"/>
    <w:rsid w:val="008711F8"/>
    <w:rsid w:val="00871372"/>
    <w:rsid w:val="008713F0"/>
    <w:rsid w:val="00871932"/>
    <w:rsid w:val="00871962"/>
    <w:rsid w:val="00871C67"/>
    <w:rsid w:val="00871D14"/>
    <w:rsid w:val="0087218F"/>
    <w:rsid w:val="00872269"/>
    <w:rsid w:val="008722B0"/>
    <w:rsid w:val="00872418"/>
    <w:rsid w:val="008724F4"/>
    <w:rsid w:val="0087250F"/>
    <w:rsid w:val="00872B42"/>
    <w:rsid w:val="00872C7C"/>
    <w:rsid w:val="00872D63"/>
    <w:rsid w:val="00872E0F"/>
    <w:rsid w:val="00872F20"/>
    <w:rsid w:val="00872F39"/>
    <w:rsid w:val="008731FA"/>
    <w:rsid w:val="008733E2"/>
    <w:rsid w:val="00873463"/>
    <w:rsid w:val="008734E7"/>
    <w:rsid w:val="00873771"/>
    <w:rsid w:val="008737D8"/>
    <w:rsid w:val="00873B28"/>
    <w:rsid w:val="00873BF0"/>
    <w:rsid w:val="00873C85"/>
    <w:rsid w:val="00873EAF"/>
    <w:rsid w:val="00873F8A"/>
    <w:rsid w:val="008742C0"/>
    <w:rsid w:val="008742CE"/>
    <w:rsid w:val="008749BA"/>
    <w:rsid w:val="00874A6D"/>
    <w:rsid w:val="00874E33"/>
    <w:rsid w:val="00874FAC"/>
    <w:rsid w:val="00875019"/>
    <w:rsid w:val="0087504C"/>
    <w:rsid w:val="008753DF"/>
    <w:rsid w:val="00875755"/>
    <w:rsid w:val="00875905"/>
    <w:rsid w:val="00875BB4"/>
    <w:rsid w:val="00875BC6"/>
    <w:rsid w:val="00875F60"/>
    <w:rsid w:val="00875F79"/>
    <w:rsid w:val="00875FBD"/>
    <w:rsid w:val="00875FEF"/>
    <w:rsid w:val="008760C6"/>
    <w:rsid w:val="00876292"/>
    <w:rsid w:val="00876363"/>
    <w:rsid w:val="008767BB"/>
    <w:rsid w:val="00876A88"/>
    <w:rsid w:val="00876AC7"/>
    <w:rsid w:val="00876CD0"/>
    <w:rsid w:val="00876E8C"/>
    <w:rsid w:val="0087763F"/>
    <w:rsid w:val="008777DD"/>
    <w:rsid w:val="00877839"/>
    <w:rsid w:val="00877902"/>
    <w:rsid w:val="00877C45"/>
    <w:rsid w:val="00877C57"/>
    <w:rsid w:val="00877E4B"/>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383"/>
    <w:rsid w:val="0088140E"/>
    <w:rsid w:val="00881411"/>
    <w:rsid w:val="0088145A"/>
    <w:rsid w:val="00881475"/>
    <w:rsid w:val="008815D5"/>
    <w:rsid w:val="008815E8"/>
    <w:rsid w:val="0088166E"/>
    <w:rsid w:val="00881842"/>
    <w:rsid w:val="00881880"/>
    <w:rsid w:val="008819A5"/>
    <w:rsid w:val="00881A5D"/>
    <w:rsid w:val="00881B88"/>
    <w:rsid w:val="00881F28"/>
    <w:rsid w:val="0088206A"/>
    <w:rsid w:val="008820C1"/>
    <w:rsid w:val="00882214"/>
    <w:rsid w:val="00882590"/>
    <w:rsid w:val="00882616"/>
    <w:rsid w:val="0088266D"/>
    <w:rsid w:val="00882712"/>
    <w:rsid w:val="008827B8"/>
    <w:rsid w:val="008827E1"/>
    <w:rsid w:val="008828C5"/>
    <w:rsid w:val="008829DC"/>
    <w:rsid w:val="00882BB1"/>
    <w:rsid w:val="00883004"/>
    <w:rsid w:val="008832CC"/>
    <w:rsid w:val="008839D5"/>
    <w:rsid w:val="00883ED6"/>
    <w:rsid w:val="00883FB8"/>
    <w:rsid w:val="00883FE4"/>
    <w:rsid w:val="00884255"/>
    <w:rsid w:val="0088425B"/>
    <w:rsid w:val="00884468"/>
    <w:rsid w:val="0088486F"/>
    <w:rsid w:val="00884A16"/>
    <w:rsid w:val="00884A2B"/>
    <w:rsid w:val="00884A2F"/>
    <w:rsid w:val="00884AD8"/>
    <w:rsid w:val="00884B42"/>
    <w:rsid w:val="00884B4C"/>
    <w:rsid w:val="00884B78"/>
    <w:rsid w:val="00884C99"/>
    <w:rsid w:val="00884CDF"/>
    <w:rsid w:val="00885460"/>
    <w:rsid w:val="0088579F"/>
    <w:rsid w:val="00885848"/>
    <w:rsid w:val="008859EE"/>
    <w:rsid w:val="00885AC8"/>
    <w:rsid w:val="00885C5B"/>
    <w:rsid w:val="00885CF4"/>
    <w:rsid w:val="00885D5B"/>
    <w:rsid w:val="00885D5D"/>
    <w:rsid w:val="00885DA4"/>
    <w:rsid w:val="00885DBC"/>
    <w:rsid w:val="00885EC9"/>
    <w:rsid w:val="00885F46"/>
    <w:rsid w:val="00885F5A"/>
    <w:rsid w:val="00885F7A"/>
    <w:rsid w:val="00886223"/>
    <w:rsid w:val="0088631A"/>
    <w:rsid w:val="0088651F"/>
    <w:rsid w:val="0088657C"/>
    <w:rsid w:val="008865EC"/>
    <w:rsid w:val="00886788"/>
    <w:rsid w:val="008867C8"/>
    <w:rsid w:val="00886838"/>
    <w:rsid w:val="0088689E"/>
    <w:rsid w:val="008868F1"/>
    <w:rsid w:val="00886ADB"/>
    <w:rsid w:val="00886B2D"/>
    <w:rsid w:val="00886F61"/>
    <w:rsid w:val="008870BE"/>
    <w:rsid w:val="00887452"/>
    <w:rsid w:val="008876DF"/>
    <w:rsid w:val="00887771"/>
    <w:rsid w:val="00887A2C"/>
    <w:rsid w:val="00887C65"/>
    <w:rsid w:val="00887F14"/>
    <w:rsid w:val="00887FEF"/>
    <w:rsid w:val="0089015D"/>
    <w:rsid w:val="00890450"/>
    <w:rsid w:val="008905E6"/>
    <w:rsid w:val="008907B2"/>
    <w:rsid w:val="008908DD"/>
    <w:rsid w:val="00890BCD"/>
    <w:rsid w:val="00890E0D"/>
    <w:rsid w:val="00890F04"/>
    <w:rsid w:val="00890F9E"/>
    <w:rsid w:val="00890FBE"/>
    <w:rsid w:val="008916A1"/>
    <w:rsid w:val="0089193F"/>
    <w:rsid w:val="00891ACB"/>
    <w:rsid w:val="00891DA9"/>
    <w:rsid w:val="00891E7D"/>
    <w:rsid w:val="00891F63"/>
    <w:rsid w:val="00891FB7"/>
    <w:rsid w:val="00891FFF"/>
    <w:rsid w:val="00892152"/>
    <w:rsid w:val="00892253"/>
    <w:rsid w:val="008922AA"/>
    <w:rsid w:val="008922DF"/>
    <w:rsid w:val="00892487"/>
    <w:rsid w:val="0089258B"/>
    <w:rsid w:val="00892B32"/>
    <w:rsid w:val="00892C00"/>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49"/>
    <w:rsid w:val="00894BEF"/>
    <w:rsid w:val="00894BF5"/>
    <w:rsid w:val="00894FD9"/>
    <w:rsid w:val="0089512F"/>
    <w:rsid w:val="008951E1"/>
    <w:rsid w:val="008951F1"/>
    <w:rsid w:val="00895243"/>
    <w:rsid w:val="00895625"/>
    <w:rsid w:val="00895676"/>
    <w:rsid w:val="00895A0C"/>
    <w:rsid w:val="00895C37"/>
    <w:rsid w:val="00895DBE"/>
    <w:rsid w:val="008961A5"/>
    <w:rsid w:val="00896341"/>
    <w:rsid w:val="008964E2"/>
    <w:rsid w:val="008966C0"/>
    <w:rsid w:val="00896820"/>
    <w:rsid w:val="0089699C"/>
    <w:rsid w:val="00896D10"/>
    <w:rsid w:val="00896DF5"/>
    <w:rsid w:val="00896FD8"/>
    <w:rsid w:val="00897082"/>
    <w:rsid w:val="008970B2"/>
    <w:rsid w:val="008970F6"/>
    <w:rsid w:val="008972CB"/>
    <w:rsid w:val="0089737E"/>
    <w:rsid w:val="00897398"/>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7FC"/>
    <w:rsid w:val="008A1C65"/>
    <w:rsid w:val="008A1D26"/>
    <w:rsid w:val="008A1D6F"/>
    <w:rsid w:val="008A1EA1"/>
    <w:rsid w:val="008A1FBC"/>
    <w:rsid w:val="008A22C7"/>
    <w:rsid w:val="008A24BD"/>
    <w:rsid w:val="008A294D"/>
    <w:rsid w:val="008A2AAE"/>
    <w:rsid w:val="008A2C1B"/>
    <w:rsid w:val="008A2EAA"/>
    <w:rsid w:val="008A2EEF"/>
    <w:rsid w:val="008A2F26"/>
    <w:rsid w:val="008A2F37"/>
    <w:rsid w:val="008A3057"/>
    <w:rsid w:val="008A3181"/>
    <w:rsid w:val="008A33B0"/>
    <w:rsid w:val="008A34BF"/>
    <w:rsid w:val="008A3551"/>
    <w:rsid w:val="008A35AE"/>
    <w:rsid w:val="008A3619"/>
    <w:rsid w:val="008A36ED"/>
    <w:rsid w:val="008A3898"/>
    <w:rsid w:val="008A38E0"/>
    <w:rsid w:val="008A3A27"/>
    <w:rsid w:val="008A3A5F"/>
    <w:rsid w:val="008A3FC5"/>
    <w:rsid w:val="008A42D8"/>
    <w:rsid w:val="008A4512"/>
    <w:rsid w:val="008A457F"/>
    <w:rsid w:val="008A45D7"/>
    <w:rsid w:val="008A45E8"/>
    <w:rsid w:val="008A4DAC"/>
    <w:rsid w:val="008A4E04"/>
    <w:rsid w:val="008A4EDF"/>
    <w:rsid w:val="008A507E"/>
    <w:rsid w:val="008A5083"/>
    <w:rsid w:val="008A53C3"/>
    <w:rsid w:val="008A59E9"/>
    <w:rsid w:val="008A60F8"/>
    <w:rsid w:val="008A62D3"/>
    <w:rsid w:val="008A631F"/>
    <w:rsid w:val="008A668F"/>
    <w:rsid w:val="008A6AF0"/>
    <w:rsid w:val="008A6C0D"/>
    <w:rsid w:val="008A6C47"/>
    <w:rsid w:val="008A6F7D"/>
    <w:rsid w:val="008A6F9D"/>
    <w:rsid w:val="008A72A4"/>
    <w:rsid w:val="008A7475"/>
    <w:rsid w:val="008A74E1"/>
    <w:rsid w:val="008A7502"/>
    <w:rsid w:val="008A758D"/>
    <w:rsid w:val="008A75B1"/>
    <w:rsid w:val="008A75C5"/>
    <w:rsid w:val="008A7669"/>
    <w:rsid w:val="008A76CB"/>
    <w:rsid w:val="008A7819"/>
    <w:rsid w:val="008A78F6"/>
    <w:rsid w:val="008A7B15"/>
    <w:rsid w:val="008A7B51"/>
    <w:rsid w:val="008B01A2"/>
    <w:rsid w:val="008B0210"/>
    <w:rsid w:val="008B0677"/>
    <w:rsid w:val="008B07C2"/>
    <w:rsid w:val="008B097E"/>
    <w:rsid w:val="008B0CD0"/>
    <w:rsid w:val="008B0D18"/>
    <w:rsid w:val="008B0F9B"/>
    <w:rsid w:val="008B130E"/>
    <w:rsid w:val="008B138A"/>
    <w:rsid w:val="008B1465"/>
    <w:rsid w:val="008B1651"/>
    <w:rsid w:val="008B175A"/>
    <w:rsid w:val="008B182D"/>
    <w:rsid w:val="008B18CE"/>
    <w:rsid w:val="008B1C17"/>
    <w:rsid w:val="008B2052"/>
    <w:rsid w:val="008B215B"/>
    <w:rsid w:val="008B21F5"/>
    <w:rsid w:val="008B24D2"/>
    <w:rsid w:val="008B269F"/>
    <w:rsid w:val="008B26D2"/>
    <w:rsid w:val="008B2779"/>
    <w:rsid w:val="008B2873"/>
    <w:rsid w:val="008B28D3"/>
    <w:rsid w:val="008B2A0D"/>
    <w:rsid w:val="008B2A2E"/>
    <w:rsid w:val="008B2A40"/>
    <w:rsid w:val="008B2AB2"/>
    <w:rsid w:val="008B2D1D"/>
    <w:rsid w:val="008B2DEB"/>
    <w:rsid w:val="008B2E02"/>
    <w:rsid w:val="008B2FB3"/>
    <w:rsid w:val="008B33C9"/>
    <w:rsid w:val="008B376A"/>
    <w:rsid w:val="008B3779"/>
    <w:rsid w:val="008B3820"/>
    <w:rsid w:val="008B3867"/>
    <w:rsid w:val="008B38CF"/>
    <w:rsid w:val="008B3B11"/>
    <w:rsid w:val="008B3B65"/>
    <w:rsid w:val="008B3C04"/>
    <w:rsid w:val="008B3D2B"/>
    <w:rsid w:val="008B3E81"/>
    <w:rsid w:val="008B3E90"/>
    <w:rsid w:val="008B3FC9"/>
    <w:rsid w:val="008B3FF2"/>
    <w:rsid w:val="008B41EF"/>
    <w:rsid w:val="008B4230"/>
    <w:rsid w:val="008B447F"/>
    <w:rsid w:val="008B44A9"/>
    <w:rsid w:val="008B4718"/>
    <w:rsid w:val="008B4A4A"/>
    <w:rsid w:val="008B4A5B"/>
    <w:rsid w:val="008B4B0D"/>
    <w:rsid w:val="008B4B33"/>
    <w:rsid w:val="008B4E64"/>
    <w:rsid w:val="008B4FDC"/>
    <w:rsid w:val="008B50CD"/>
    <w:rsid w:val="008B5448"/>
    <w:rsid w:val="008B5577"/>
    <w:rsid w:val="008B567D"/>
    <w:rsid w:val="008B5ACB"/>
    <w:rsid w:val="008B5B97"/>
    <w:rsid w:val="008B5CB3"/>
    <w:rsid w:val="008B5DC4"/>
    <w:rsid w:val="008B5E15"/>
    <w:rsid w:val="008B60ED"/>
    <w:rsid w:val="008B66CB"/>
    <w:rsid w:val="008B670E"/>
    <w:rsid w:val="008B6A6F"/>
    <w:rsid w:val="008B6E5C"/>
    <w:rsid w:val="008B6EEA"/>
    <w:rsid w:val="008B71DE"/>
    <w:rsid w:val="008B7533"/>
    <w:rsid w:val="008B77A8"/>
    <w:rsid w:val="008B793A"/>
    <w:rsid w:val="008B7CEF"/>
    <w:rsid w:val="008B7E34"/>
    <w:rsid w:val="008B7E71"/>
    <w:rsid w:val="008C0547"/>
    <w:rsid w:val="008C0874"/>
    <w:rsid w:val="008C0BBE"/>
    <w:rsid w:val="008C0FD1"/>
    <w:rsid w:val="008C1161"/>
    <w:rsid w:val="008C119E"/>
    <w:rsid w:val="008C14F9"/>
    <w:rsid w:val="008C170A"/>
    <w:rsid w:val="008C1C56"/>
    <w:rsid w:val="008C1F54"/>
    <w:rsid w:val="008C2135"/>
    <w:rsid w:val="008C21EC"/>
    <w:rsid w:val="008C2236"/>
    <w:rsid w:val="008C2426"/>
    <w:rsid w:val="008C2453"/>
    <w:rsid w:val="008C26B4"/>
    <w:rsid w:val="008C2767"/>
    <w:rsid w:val="008C27CD"/>
    <w:rsid w:val="008C28E7"/>
    <w:rsid w:val="008C2921"/>
    <w:rsid w:val="008C294F"/>
    <w:rsid w:val="008C2A81"/>
    <w:rsid w:val="008C2B29"/>
    <w:rsid w:val="008C2B67"/>
    <w:rsid w:val="008C2BA9"/>
    <w:rsid w:val="008C2BC8"/>
    <w:rsid w:val="008C2F5E"/>
    <w:rsid w:val="008C3120"/>
    <w:rsid w:val="008C31F0"/>
    <w:rsid w:val="008C3208"/>
    <w:rsid w:val="008C3466"/>
    <w:rsid w:val="008C3478"/>
    <w:rsid w:val="008C385A"/>
    <w:rsid w:val="008C398D"/>
    <w:rsid w:val="008C3DD2"/>
    <w:rsid w:val="008C3F9D"/>
    <w:rsid w:val="008C4196"/>
    <w:rsid w:val="008C4273"/>
    <w:rsid w:val="008C42CE"/>
    <w:rsid w:val="008C42DD"/>
    <w:rsid w:val="008C450D"/>
    <w:rsid w:val="008C47A4"/>
    <w:rsid w:val="008C4B47"/>
    <w:rsid w:val="008C4B73"/>
    <w:rsid w:val="008C4D9A"/>
    <w:rsid w:val="008C4EE9"/>
    <w:rsid w:val="008C4EFC"/>
    <w:rsid w:val="008C4F25"/>
    <w:rsid w:val="008C5242"/>
    <w:rsid w:val="008C55C7"/>
    <w:rsid w:val="008C570A"/>
    <w:rsid w:val="008C5905"/>
    <w:rsid w:val="008C59D5"/>
    <w:rsid w:val="008C5B10"/>
    <w:rsid w:val="008C5B76"/>
    <w:rsid w:val="008C5C1E"/>
    <w:rsid w:val="008C5DAE"/>
    <w:rsid w:val="008C5FA3"/>
    <w:rsid w:val="008C620D"/>
    <w:rsid w:val="008C63FA"/>
    <w:rsid w:val="008C6681"/>
    <w:rsid w:val="008C6970"/>
    <w:rsid w:val="008C69DC"/>
    <w:rsid w:val="008C6A23"/>
    <w:rsid w:val="008C6C7A"/>
    <w:rsid w:val="008C6D71"/>
    <w:rsid w:val="008C6F4F"/>
    <w:rsid w:val="008C6F9B"/>
    <w:rsid w:val="008C6FA2"/>
    <w:rsid w:val="008C7245"/>
    <w:rsid w:val="008C7309"/>
    <w:rsid w:val="008C74CC"/>
    <w:rsid w:val="008C76D5"/>
    <w:rsid w:val="008C780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A5C"/>
    <w:rsid w:val="008D1E23"/>
    <w:rsid w:val="008D2209"/>
    <w:rsid w:val="008D2381"/>
    <w:rsid w:val="008D23CE"/>
    <w:rsid w:val="008D2400"/>
    <w:rsid w:val="008D2461"/>
    <w:rsid w:val="008D248F"/>
    <w:rsid w:val="008D251B"/>
    <w:rsid w:val="008D2523"/>
    <w:rsid w:val="008D2739"/>
    <w:rsid w:val="008D29D2"/>
    <w:rsid w:val="008D2BB3"/>
    <w:rsid w:val="008D2E71"/>
    <w:rsid w:val="008D3018"/>
    <w:rsid w:val="008D3188"/>
    <w:rsid w:val="008D3208"/>
    <w:rsid w:val="008D321D"/>
    <w:rsid w:val="008D3323"/>
    <w:rsid w:val="008D3604"/>
    <w:rsid w:val="008D399A"/>
    <w:rsid w:val="008D3F5B"/>
    <w:rsid w:val="008D3FE0"/>
    <w:rsid w:val="008D4018"/>
    <w:rsid w:val="008D42C0"/>
    <w:rsid w:val="008D4318"/>
    <w:rsid w:val="008D453F"/>
    <w:rsid w:val="008D465D"/>
    <w:rsid w:val="008D4719"/>
    <w:rsid w:val="008D47F0"/>
    <w:rsid w:val="008D48FB"/>
    <w:rsid w:val="008D4DE2"/>
    <w:rsid w:val="008D508F"/>
    <w:rsid w:val="008D509D"/>
    <w:rsid w:val="008D5293"/>
    <w:rsid w:val="008D538D"/>
    <w:rsid w:val="008D55A8"/>
    <w:rsid w:val="008D57A7"/>
    <w:rsid w:val="008D5806"/>
    <w:rsid w:val="008D584E"/>
    <w:rsid w:val="008D5879"/>
    <w:rsid w:val="008D592F"/>
    <w:rsid w:val="008D5A3E"/>
    <w:rsid w:val="008D5A40"/>
    <w:rsid w:val="008D5C7E"/>
    <w:rsid w:val="008D5D90"/>
    <w:rsid w:val="008D5FCD"/>
    <w:rsid w:val="008D6059"/>
    <w:rsid w:val="008D60FC"/>
    <w:rsid w:val="008D6255"/>
    <w:rsid w:val="008D65B3"/>
    <w:rsid w:val="008D6733"/>
    <w:rsid w:val="008D67AD"/>
    <w:rsid w:val="008D6939"/>
    <w:rsid w:val="008D6BDB"/>
    <w:rsid w:val="008D6C68"/>
    <w:rsid w:val="008D6CB3"/>
    <w:rsid w:val="008D6E0C"/>
    <w:rsid w:val="008D6E17"/>
    <w:rsid w:val="008D6E70"/>
    <w:rsid w:val="008D6F90"/>
    <w:rsid w:val="008D7066"/>
    <w:rsid w:val="008D7554"/>
    <w:rsid w:val="008D75BC"/>
    <w:rsid w:val="008D7615"/>
    <w:rsid w:val="008D76A0"/>
    <w:rsid w:val="008D76E1"/>
    <w:rsid w:val="008D7787"/>
    <w:rsid w:val="008D77F9"/>
    <w:rsid w:val="008D7907"/>
    <w:rsid w:val="008D7955"/>
    <w:rsid w:val="008D79A5"/>
    <w:rsid w:val="008D7AE2"/>
    <w:rsid w:val="008D7BCD"/>
    <w:rsid w:val="008D7DEB"/>
    <w:rsid w:val="008D7F20"/>
    <w:rsid w:val="008E00CC"/>
    <w:rsid w:val="008E02D7"/>
    <w:rsid w:val="008E03E1"/>
    <w:rsid w:val="008E04B5"/>
    <w:rsid w:val="008E074C"/>
    <w:rsid w:val="008E08EF"/>
    <w:rsid w:val="008E094E"/>
    <w:rsid w:val="008E0B90"/>
    <w:rsid w:val="008E0CDD"/>
    <w:rsid w:val="008E0DA1"/>
    <w:rsid w:val="008E0E89"/>
    <w:rsid w:val="008E0E8C"/>
    <w:rsid w:val="008E0F18"/>
    <w:rsid w:val="008E1217"/>
    <w:rsid w:val="008E13FC"/>
    <w:rsid w:val="008E15AC"/>
    <w:rsid w:val="008E166D"/>
    <w:rsid w:val="008E166E"/>
    <w:rsid w:val="008E1B6C"/>
    <w:rsid w:val="008E1FDF"/>
    <w:rsid w:val="008E204A"/>
    <w:rsid w:val="008E2051"/>
    <w:rsid w:val="008E20D6"/>
    <w:rsid w:val="008E20EC"/>
    <w:rsid w:val="008E225F"/>
    <w:rsid w:val="008E24E0"/>
    <w:rsid w:val="008E2562"/>
    <w:rsid w:val="008E2AD5"/>
    <w:rsid w:val="008E2B47"/>
    <w:rsid w:val="008E2E73"/>
    <w:rsid w:val="008E2E8C"/>
    <w:rsid w:val="008E33A6"/>
    <w:rsid w:val="008E378A"/>
    <w:rsid w:val="008E3BF3"/>
    <w:rsid w:val="008E3C69"/>
    <w:rsid w:val="008E3F52"/>
    <w:rsid w:val="008E3FA8"/>
    <w:rsid w:val="008E412D"/>
    <w:rsid w:val="008E451A"/>
    <w:rsid w:val="008E48FD"/>
    <w:rsid w:val="008E4AAE"/>
    <w:rsid w:val="008E4C2D"/>
    <w:rsid w:val="008E4CA5"/>
    <w:rsid w:val="008E4CFB"/>
    <w:rsid w:val="008E4E1F"/>
    <w:rsid w:val="008E4E8E"/>
    <w:rsid w:val="008E52DD"/>
    <w:rsid w:val="008E53A9"/>
    <w:rsid w:val="008E5412"/>
    <w:rsid w:val="008E5625"/>
    <w:rsid w:val="008E58A9"/>
    <w:rsid w:val="008E59C2"/>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826"/>
    <w:rsid w:val="008F0A28"/>
    <w:rsid w:val="008F0B5D"/>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06"/>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944"/>
    <w:rsid w:val="008F4B0F"/>
    <w:rsid w:val="008F4BFE"/>
    <w:rsid w:val="008F4DD5"/>
    <w:rsid w:val="008F4E3F"/>
    <w:rsid w:val="008F4F97"/>
    <w:rsid w:val="008F5272"/>
    <w:rsid w:val="008F52CA"/>
    <w:rsid w:val="008F533B"/>
    <w:rsid w:val="008F5342"/>
    <w:rsid w:val="008F5406"/>
    <w:rsid w:val="008F5474"/>
    <w:rsid w:val="008F5660"/>
    <w:rsid w:val="008F5866"/>
    <w:rsid w:val="008F595E"/>
    <w:rsid w:val="008F5B1F"/>
    <w:rsid w:val="008F5C4A"/>
    <w:rsid w:val="008F5E4B"/>
    <w:rsid w:val="008F5F06"/>
    <w:rsid w:val="008F5FC1"/>
    <w:rsid w:val="008F6132"/>
    <w:rsid w:val="008F6153"/>
    <w:rsid w:val="008F6163"/>
    <w:rsid w:val="008F6188"/>
    <w:rsid w:val="008F63BF"/>
    <w:rsid w:val="008F6487"/>
    <w:rsid w:val="008F650B"/>
    <w:rsid w:val="008F6649"/>
    <w:rsid w:val="008F677D"/>
    <w:rsid w:val="008F692B"/>
    <w:rsid w:val="008F6ADB"/>
    <w:rsid w:val="008F6CD1"/>
    <w:rsid w:val="008F6FBB"/>
    <w:rsid w:val="008F7088"/>
    <w:rsid w:val="008F721F"/>
    <w:rsid w:val="008F7281"/>
    <w:rsid w:val="008F72D2"/>
    <w:rsid w:val="008F7365"/>
    <w:rsid w:val="008F7508"/>
    <w:rsid w:val="008F757A"/>
    <w:rsid w:val="008F7886"/>
    <w:rsid w:val="008F7BD6"/>
    <w:rsid w:val="008F7CEF"/>
    <w:rsid w:val="008F7DBB"/>
    <w:rsid w:val="00900062"/>
    <w:rsid w:val="009000FD"/>
    <w:rsid w:val="00900B17"/>
    <w:rsid w:val="00900B60"/>
    <w:rsid w:val="00900BD0"/>
    <w:rsid w:val="00900CAF"/>
    <w:rsid w:val="00900DBD"/>
    <w:rsid w:val="00900DDE"/>
    <w:rsid w:val="00900DF1"/>
    <w:rsid w:val="00900E2E"/>
    <w:rsid w:val="00900E8C"/>
    <w:rsid w:val="00900EF4"/>
    <w:rsid w:val="00900F23"/>
    <w:rsid w:val="00900F56"/>
    <w:rsid w:val="00900FFF"/>
    <w:rsid w:val="0090101E"/>
    <w:rsid w:val="009011F3"/>
    <w:rsid w:val="0090126D"/>
    <w:rsid w:val="009012EA"/>
    <w:rsid w:val="009012ED"/>
    <w:rsid w:val="0090165B"/>
    <w:rsid w:val="00901837"/>
    <w:rsid w:val="00901845"/>
    <w:rsid w:val="00901A29"/>
    <w:rsid w:val="00901A2A"/>
    <w:rsid w:val="00901EDD"/>
    <w:rsid w:val="00902121"/>
    <w:rsid w:val="0090223C"/>
    <w:rsid w:val="0090228B"/>
    <w:rsid w:val="009022BC"/>
    <w:rsid w:val="0090255A"/>
    <w:rsid w:val="00902575"/>
    <w:rsid w:val="00902686"/>
    <w:rsid w:val="00902734"/>
    <w:rsid w:val="00903281"/>
    <w:rsid w:val="0090358F"/>
    <w:rsid w:val="009036BA"/>
    <w:rsid w:val="00903834"/>
    <w:rsid w:val="00903CBC"/>
    <w:rsid w:val="00903F0F"/>
    <w:rsid w:val="00903F59"/>
    <w:rsid w:val="00903F6B"/>
    <w:rsid w:val="0090421A"/>
    <w:rsid w:val="009045C7"/>
    <w:rsid w:val="0090480E"/>
    <w:rsid w:val="00904982"/>
    <w:rsid w:val="00904A62"/>
    <w:rsid w:val="00904B6D"/>
    <w:rsid w:val="00904D35"/>
    <w:rsid w:val="00904D3D"/>
    <w:rsid w:val="00904E71"/>
    <w:rsid w:val="0090503B"/>
    <w:rsid w:val="0090505B"/>
    <w:rsid w:val="009051D8"/>
    <w:rsid w:val="009053F9"/>
    <w:rsid w:val="00905518"/>
    <w:rsid w:val="00905661"/>
    <w:rsid w:val="009056E9"/>
    <w:rsid w:val="009056FA"/>
    <w:rsid w:val="00905A06"/>
    <w:rsid w:val="00905A3D"/>
    <w:rsid w:val="00905F49"/>
    <w:rsid w:val="00906100"/>
    <w:rsid w:val="0090642A"/>
    <w:rsid w:val="009064F9"/>
    <w:rsid w:val="0090655F"/>
    <w:rsid w:val="009065E7"/>
    <w:rsid w:val="0090662A"/>
    <w:rsid w:val="0090664B"/>
    <w:rsid w:val="009067B8"/>
    <w:rsid w:val="00906824"/>
    <w:rsid w:val="009068F6"/>
    <w:rsid w:val="00906AC8"/>
    <w:rsid w:val="00906CBB"/>
    <w:rsid w:val="00906EED"/>
    <w:rsid w:val="0090703A"/>
    <w:rsid w:val="00907071"/>
    <w:rsid w:val="0090715C"/>
    <w:rsid w:val="009072BA"/>
    <w:rsid w:val="009076AC"/>
    <w:rsid w:val="0090776D"/>
    <w:rsid w:val="00907B92"/>
    <w:rsid w:val="00907BEE"/>
    <w:rsid w:val="00907F83"/>
    <w:rsid w:val="00907FD7"/>
    <w:rsid w:val="00910047"/>
    <w:rsid w:val="0091043E"/>
    <w:rsid w:val="00910629"/>
    <w:rsid w:val="00910854"/>
    <w:rsid w:val="00910874"/>
    <w:rsid w:val="009108A7"/>
    <w:rsid w:val="00910AB1"/>
    <w:rsid w:val="00910AD0"/>
    <w:rsid w:val="00910BD3"/>
    <w:rsid w:val="00910D6D"/>
    <w:rsid w:val="00910DA2"/>
    <w:rsid w:val="00910E1A"/>
    <w:rsid w:val="009115BF"/>
    <w:rsid w:val="00911A5A"/>
    <w:rsid w:val="00911BF9"/>
    <w:rsid w:val="00911D16"/>
    <w:rsid w:val="00911DA8"/>
    <w:rsid w:val="00911E1A"/>
    <w:rsid w:val="009120DE"/>
    <w:rsid w:val="00912245"/>
    <w:rsid w:val="00912254"/>
    <w:rsid w:val="0091225D"/>
    <w:rsid w:val="009123B9"/>
    <w:rsid w:val="00912976"/>
    <w:rsid w:val="00912A59"/>
    <w:rsid w:val="00912A63"/>
    <w:rsid w:val="00912A96"/>
    <w:rsid w:val="00912F03"/>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643"/>
    <w:rsid w:val="009148A3"/>
    <w:rsid w:val="00914A5D"/>
    <w:rsid w:val="00914EC9"/>
    <w:rsid w:val="00914FE7"/>
    <w:rsid w:val="00915032"/>
    <w:rsid w:val="00915143"/>
    <w:rsid w:val="009151C0"/>
    <w:rsid w:val="009151DC"/>
    <w:rsid w:val="0091537E"/>
    <w:rsid w:val="00915399"/>
    <w:rsid w:val="009154BD"/>
    <w:rsid w:val="009155C0"/>
    <w:rsid w:val="009155C7"/>
    <w:rsid w:val="00915650"/>
    <w:rsid w:val="00915666"/>
    <w:rsid w:val="009159C0"/>
    <w:rsid w:val="00915DA6"/>
    <w:rsid w:val="00915F7F"/>
    <w:rsid w:val="0091610F"/>
    <w:rsid w:val="0091619D"/>
    <w:rsid w:val="009161BA"/>
    <w:rsid w:val="00917161"/>
    <w:rsid w:val="009171F6"/>
    <w:rsid w:val="009173AF"/>
    <w:rsid w:val="00917517"/>
    <w:rsid w:val="0091766C"/>
    <w:rsid w:val="00917DEB"/>
    <w:rsid w:val="009206E8"/>
    <w:rsid w:val="0092078E"/>
    <w:rsid w:val="009207AA"/>
    <w:rsid w:val="00920848"/>
    <w:rsid w:val="009208F1"/>
    <w:rsid w:val="00920993"/>
    <w:rsid w:val="00920BE7"/>
    <w:rsid w:val="00920E33"/>
    <w:rsid w:val="00920FB2"/>
    <w:rsid w:val="009210B8"/>
    <w:rsid w:val="009212B4"/>
    <w:rsid w:val="009216BF"/>
    <w:rsid w:val="009217CC"/>
    <w:rsid w:val="009218D2"/>
    <w:rsid w:val="009218E8"/>
    <w:rsid w:val="00921A44"/>
    <w:rsid w:val="00921A74"/>
    <w:rsid w:val="00921C9F"/>
    <w:rsid w:val="00921E12"/>
    <w:rsid w:val="00921ED5"/>
    <w:rsid w:val="00921FA1"/>
    <w:rsid w:val="009225B6"/>
    <w:rsid w:val="009227A3"/>
    <w:rsid w:val="00922D1A"/>
    <w:rsid w:val="00922E89"/>
    <w:rsid w:val="00922F4F"/>
    <w:rsid w:val="00923048"/>
    <w:rsid w:val="00923151"/>
    <w:rsid w:val="009235CF"/>
    <w:rsid w:val="00923821"/>
    <w:rsid w:val="009238F8"/>
    <w:rsid w:val="00923953"/>
    <w:rsid w:val="00923A54"/>
    <w:rsid w:val="00923B64"/>
    <w:rsid w:val="00923CA4"/>
    <w:rsid w:val="00923CC7"/>
    <w:rsid w:val="00923ED4"/>
    <w:rsid w:val="00924108"/>
    <w:rsid w:val="0092416F"/>
    <w:rsid w:val="00924369"/>
    <w:rsid w:val="009243B7"/>
    <w:rsid w:val="00924793"/>
    <w:rsid w:val="00924D2B"/>
    <w:rsid w:val="00924F61"/>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293"/>
    <w:rsid w:val="00926353"/>
    <w:rsid w:val="00926422"/>
    <w:rsid w:val="00926595"/>
    <w:rsid w:val="009265EE"/>
    <w:rsid w:val="0092698B"/>
    <w:rsid w:val="009269EB"/>
    <w:rsid w:val="00926A3E"/>
    <w:rsid w:val="00926B07"/>
    <w:rsid w:val="00926B9C"/>
    <w:rsid w:val="00926CB8"/>
    <w:rsid w:val="00926D98"/>
    <w:rsid w:val="00927146"/>
    <w:rsid w:val="00927341"/>
    <w:rsid w:val="009273A4"/>
    <w:rsid w:val="00927522"/>
    <w:rsid w:val="0092784B"/>
    <w:rsid w:val="009279AF"/>
    <w:rsid w:val="00927C42"/>
    <w:rsid w:val="00927D85"/>
    <w:rsid w:val="00927F31"/>
    <w:rsid w:val="00927FF1"/>
    <w:rsid w:val="009300D9"/>
    <w:rsid w:val="0093011E"/>
    <w:rsid w:val="009301E4"/>
    <w:rsid w:val="00930305"/>
    <w:rsid w:val="0093063D"/>
    <w:rsid w:val="009306C0"/>
    <w:rsid w:val="00930A2E"/>
    <w:rsid w:val="00930AB4"/>
    <w:rsid w:val="00930BD1"/>
    <w:rsid w:val="00930E72"/>
    <w:rsid w:val="00931164"/>
    <w:rsid w:val="009312B9"/>
    <w:rsid w:val="0093135E"/>
    <w:rsid w:val="0093146D"/>
    <w:rsid w:val="00931B2E"/>
    <w:rsid w:val="00931DF8"/>
    <w:rsid w:val="009320EA"/>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AC2"/>
    <w:rsid w:val="00936ACE"/>
    <w:rsid w:val="00936D07"/>
    <w:rsid w:val="009370A6"/>
    <w:rsid w:val="009370E5"/>
    <w:rsid w:val="0093718F"/>
    <w:rsid w:val="009371E8"/>
    <w:rsid w:val="009373C5"/>
    <w:rsid w:val="00937986"/>
    <w:rsid w:val="00937AC7"/>
    <w:rsid w:val="00937C56"/>
    <w:rsid w:val="00937D15"/>
    <w:rsid w:val="00937D1C"/>
    <w:rsid w:val="00937F3C"/>
    <w:rsid w:val="0094041A"/>
    <w:rsid w:val="00940598"/>
    <w:rsid w:val="00940979"/>
    <w:rsid w:val="00940A5D"/>
    <w:rsid w:val="00940BA8"/>
    <w:rsid w:val="00940BCB"/>
    <w:rsid w:val="00940D85"/>
    <w:rsid w:val="00940DF4"/>
    <w:rsid w:val="00940E40"/>
    <w:rsid w:val="00940FB5"/>
    <w:rsid w:val="00941247"/>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532"/>
    <w:rsid w:val="0094373F"/>
    <w:rsid w:val="0094376F"/>
    <w:rsid w:val="00943C67"/>
    <w:rsid w:val="00943DAB"/>
    <w:rsid w:val="00943ED3"/>
    <w:rsid w:val="00944158"/>
    <w:rsid w:val="00944202"/>
    <w:rsid w:val="00944335"/>
    <w:rsid w:val="00944686"/>
    <w:rsid w:val="009446C0"/>
    <w:rsid w:val="0094484A"/>
    <w:rsid w:val="00944AF4"/>
    <w:rsid w:val="00944B12"/>
    <w:rsid w:val="00944ED1"/>
    <w:rsid w:val="00945131"/>
    <w:rsid w:val="009453F9"/>
    <w:rsid w:val="009454BC"/>
    <w:rsid w:val="009456BC"/>
    <w:rsid w:val="0094573A"/>
    <w:rsid w:val="00945857"/>
    <w:rsid w:val="00945A9C"/>
    <w:rsid w:val="00945C10"/>
    <w:rsid w:val="00945C30"/>
    <w:rsid w:val="00945E49"/>
    <w:rsid w:val="00946274"/>
    <w:rsid w:val="009462D8"/>
    <w:rsid w:val="0094632B"/>
    <w:rsid w:val="00946388"/>
    <w:rsid w:val="009464A5"/>
    <w:rsid w:val="0094663A"/>
    <w:rsid w:val="0094672F"/>
    <w:rsid w:val="00946961"/>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558"/>
    <w:rsid w:val="0095067B"/>
    <w:rsid w:val="00950781"/>
    <w:rsid w:val="009509D7"/>
    <w:rsid w:val="00950B09"/>
    <w:rsid w:val="00950D11"/>
    <w:rsid w:val="00950D85"/>
    <w:rsid w:val="00950D88"/>
    <w:rsid w:val="00950DD1"/>
    <w:rsid w:val="00950FFB"/>
    <w:rsid w:val="009510DC"/>
    <w:rsid w:val="0095130F"/>
    <w:rsid w:val="00951417"/>
    <w:rsid w:val="0095154C"/>
    <w:rsid w:val="0095183E"/>
    <w:rsid w:val="00951894"/>
    <w:rsid w:val="00951995"/>
    <w:rsid w:val="00951AC5"/>
    <w:rsid w:val="00951C7E"/>
    <w:rsid w:val="00951CF6"/>
    <w:rsid w:val="00951D5F"/>
    <w:rsid w:val="00951DC7"/>
    <w:rsid w:val="00951F13"/>
    <w:rsid w:val="00952070"/>
    <w:rsid w:val="0095236D"/>
    <w:rsid w:val="0095261D"/>
    <w:rsid w:val="00952735"/>
    <w:rsid w:val="00952A8B"/>
    <w:rsid w:val="00952ACA"/>
    <w:rsid w:val="00952C70"/>
    <w:rsid w:val="00953424"/>
    <w:rsid w:val="00953430"/>
    <w:rsid w:val="00953436"/>
    <w:rsid w:val="0095348B"/>
    <w:rsid w:val="009534FC"/>
    <w:rsid w:val="009537A7"/>
    <w:rsid w:val="00953943"/>
    <w:rsid w:val="0095397A"/>
    <w:rsid w:val="00953A8E"/>
    <w:rsid w:val="00953AC8"/>
    <w:rsid w:val="00953B1F"/>
    <w:rsid w:val="00953C21"/>
    <w:rsid w:val="00953C45"/>
    <w:rsid w:val="00953FE9"/>
    <w:rsid w:val="009543BB"/>
    <w:rsid w:val="009548C3"/>
    <w:rsid w:val="009548C4"/>
    <w:rsid w:val="00954A40"/>
    <w:rsid w:val="00954A77"/>
    <w:rsid w:val="00954E21"/>
    <w:rsid w:val="00954E67"/>
    <w:rsid w:val="0095506D"/>
    <w:rsid w:val="009550FF"/>
    <w:rsid w:val="009551B9"/>
    <w:rsid w:val="00955242"/>
    <w:rsid w:val="00955394"/>
    <w:rsid w:val="009553F2"/>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892"/>
    <w:rsid w:val="00956957"/>
    <w:rsid w:val="00956F49"/>
    <w:rsid w:val="009573C6"/>
    <w:rsid w:val="00957487"/>
    <w:rsid w:val="00957603"/>
    <w:rsid w:val="009576DF"/>
    <w:rsid w:val="00957B6B"/>
    <w:rsid w:val="00957C7D"/>
    <w:rsid w:val="00957D9C"/>
    <w:rsid w:val="00957E93"/>
    <w:rsid w:val="00957FF4"/>
    <w:rsid w:val="0096001B"/>
    <w:rsid w:val="009600A8"/>
    <w:rsid w:val="00960106"/>
    <w:rsid w:val="0096015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A4"/>
    <w:rsid w:val="00961DE3"/>
    <w:rsid w:val="00961E6D"/>
    <w:rsid w:val="00961F21"/>
    <w:rsid w:val="009620ED"/>
    <w:rsid w:val="009621FF"/>
    <w:rsid w:val="00962277"/>
    <w:rsid w:val="00962724"/>
    <w:rsid w:val="00962858"/>
    <w:rsid w:val="00962861"/>
    <w:rsid w:val="0096288F"/>
    <w:rsid w:val="009630B3"/>
    <w:rsid w:val="009634B1"/>
    <w:rsid w:val="009635C9"/>
    <w:rsid w:val="0096392B"/>
    <w:rsid w:val="0096397B"/>
    <w:rsid w:val="00963DBA"/>
    <w:rsid w:val="009641CF"/>
    <w:rsid w:val="009641ED"/>
    <w:rsid w:val="00964506"/>
    <w:rsid w:val="00964521"/>
    <w:rsid w:val="00964872"/>
    <w:rsid w:val="00964C7B"/>
    <w:rsid w:val="00964DE4"/>
    <w:rsid w:val="00964E34"/>
    <w:rsid w:val="00964E3C"/>
    <w:rsid w:val="00964E69"/>
    <w:rsid w:val="00964F31"/>
    <w:rsid w:val="0096504D"/>
    <w:rsid w:val="00965355"/>
    <w:rsid w:val="0096538E"/>
    <w:rsid w:val="009654C0"/>
    <w:rsid w:val="009654F0"/>
    <w:rsid w:val="0096559B"/>
    <w:rsid w:val="009656F7"/>
    <w:rsid w:val="0096572B"/>
    <w:rsid w:val="009659EA"/>
    <w:rsid w:val="00965CA5"/>
    <w:rsid w:val="00965ED7"/>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67D81"/>
    <w:rsid w:val="0097042F"/>
    <w:rsid w:val="00970CC9"/>
    <w:rsid w:val="00970F00"/>
    <w:rsid w:val="00970F7A"/>
    <w:rsid w:val="00970F87"/>
    <w:rsid w:val="00970FE3"/>
    <w:rsid w:val="00971071"/>
    <w:rsid w:val="0097128F"/>
    <w:rsid w:val="009715AD"/>
    <w:rsid w:val="00971747"/>
    <w:rsid w:val="009718E5"/>
    <w:rsid w:val="0097192B"/>
    <w:rsid w:val="00971A14"/>
    <w:rsid w:val="00971C7D"/>
    <w:rsid w:val="00971D87"/>
    <w:rsid w:val="00971EC5"/>
    <w:rsid w:val="00971F42"/>
    <w:rsid w:val="00971F6B"/>
    <w:rsid w:val="00971FCC"/>
    <w:rsid w:val="009720AE"/>
    <w:rsid w:val="009720FD"/>
    <w:rsid w:val="00972562"/>
    <w:rsid w:val="0097265E"/>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BBD"/>
    <w:rsid w:val="00974BF5"/>
    <w:rsid w:val="00974EBD"/>
    <w:rsid w:val="00974F56"/>
    <w:rsid w:val="00974FB0"/>
    <w:rsid w:val="009751BA"/>
    <w:rsid w:val="009751E0"/>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10"/>
    <w:rsid w:val="00980069"/>
    <w:rsid w:val="00980222"/>
    <w:rsid w:val="00980299"/>
    <w:rsid w:val="00980403"/>
    <w:rsid w:val="009804CB"/>
    <w:rsid w:val="00980921"/>
    <w:rsid w:val="009809DD"/>
    <w:rsid w:val="00980ACA"/>
    <w:rsid w:val="00980E02"/>
    <w:rsid w:val="00980F14"/>
    <w:rsid w:val="0098142D"/>
    <w:rsid w:val="009816DD"/>
    <w:rsid w:val="00981724"/>
    <w:rsid w:val="00981A03"/>
    <w:rsid w:val="00981A76"/>
    <w:rsid w:val="00981BAF"/>
    <w:rsid w:val="00981BC5"/>
    <w:rsid w:val="00981C3B"/>
    <w:rsid w:val="00981D02"/>
    <w:rsid w:val="00981FC0"/>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7F5"/>
    <w:rsid w:val="00983816"/>
    <w:rsid w:val="009838CE"/>
    <w:rsid w:val="00983B9C"/>
    <w:rsid w:val="00983BD1"/>
    <w:rsid w:val="00983C41"/>
    <w:rsid w:val="00984206"/>
    <w:rsid w:val="00984217"/>
    <w:rsid w:val="00984642"/>
    <w:rsid w:val="009848C3"/>
    <w:rsid w:val="00984999"/>
    <w:rsid w:val="00984C09"/>
    <w:rsid w:val="00984C8E"/>
    <w:rsid w:val="00984DAC"/>
    <w:rsid w:val="0098511E"/>
    <w:rsid w:val="00985133"/>
    <w:rsid w:val="0098527D"/>
    <w:rsid w:val="0098541D"/>
    <w:rsid w:val="00985A84"/>
    <w:rsid w:val="00985B04"/>
    <w:rsid w:val="00985BA2"/>
    <w:rsid w:val="00985CA4"/>
    <w:rsid w:val="00986248"/>
    <w:rsid w:val="00986598"/>
    <w:rsid w:val="00986956"/>
    <w:rsid w:val="00986B31"/>
    <w:rsid w:val="00987032"/>
    <w:rsid w:val="009873AF"/>
    <w:rsid w:val="00987404"/>
    <w:rsid w:val="009874EE"/>
    <w:rsid w:val="00987547"/>
    <w:rsid w:val="00987598"/>
    <w:rsid w:val="009875A6"/>
    <w:rsid w:val="009876A0"/>
    <w:rsid w:val="009876CB"/>
    <w:rsid w:val="00987925"/>
    <w:rsid w:val="009879B5"/>
    <w:rsid w:val="009879F4"/>
    <w:rsid w:val="00987A56"/>
    <w:rsid w:val="00987E33"/>
    <w:rsid w:val="0099005F"/>
    <w:rsid w:val="00990264"/>
    <w:rsid w:val="0099028B"/>
    <w:rsid w:val="009902EF"/>
    <w:rsid w:val="0099035A"/>
    <w:rsid w:val="00990479"/>
    <w:rsid w:val="00990573"/>
    <w:rsid w:val="009908F7"/>
    <w:rsid w:val="009909BD"/>
    <w:rsid w:val="009909CD"/>
    <w:rsid w:val="00990A80"/>
    <w:rsid w:val="00990ABD"/>
    <w:rsid w:val="00990C0D"/>
    <w:rsid w:val="00990E93"/>
    <w:rsid w:val="0099132E"/>
    <w:rsid w:val="00991385"/>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0E1"/>
    <w:rsid w:val="0099324C"/>
    <w:rsid w:val="0099350C"/>
    <w:rsid w:val="00993627"/>
    <w:rsid w:val="0099367D"/>
    <w:rsid w:val="009936F0"/>
    <w:rsid w:val="00993B9D"/>
    <w:rsid w:val="00993CA3"/>
    <w:rsid w:val="00994024"/>
    <w:rsid w:val="009940AB"/>
    <w:rsid w:val="009942ED"/>
    <w:rsid w:val="009946C0"/>
    <w:rsid w:val="0099488D"/>
    <w:rsid w:val="00994941"/>
    <w:rsid w:val="00994D59"/>
    <w:rsid w:val="009951AB"/>
    <w:rsid w:val="0099531F"/>
    <w:rsid w:val="00995360"/>
    <w:rsid w:val="009954AD"/>
    <w:rsid w:val="00995692"/>
    <w:rsid w:val="00995846"/>
    <w:rsid w:val="00995CDB"/>
    <w:rsid w:val="00995D3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062"/>
    <w:rsid w:val="009A0212"/>
    <w:rsid w:val="009A0228"/>
    <w:rsid w:val="009A031F"/>
    <w:rsid w:val="009A035A"/>
    <w:rsid w:val="009A03D2"/>
    <w:rsid w:val="009A0927"/>
    <w:rsid w:val="009A0BEC"/>
    <w:rsid w:val="009A0C1F"/>
    <w:rsid w:val="009A0DEA"/>
    <w:rsid w:val="009A0F78"/>
    <w:rsid w:val="009A0F79"/>
    <w:rsid w:val="009A12A5"/>
    <w:rsid w:val="009A12CB"/>
    <w:rsid w:val="009A1393"/>
    <w:rsid w:val="009A18C5"/>
    <w:rsid w:val="009A1B68"/>
    <w:rsid w:val="009A1BE1"/>
    <w:rsid w:val="009A1C0C"/>
    <w:rsid w:val="009A1CD8"/>
    <w:rsid w:val="009A1DFF"/>
    <w:rsid w:val="009A212C"/>
    <w:rsid w:val="009A2144"/>
    <w:rsid w:val="009A2344"/>
    <w:rsid w:val="009A246A"/>
    <w:rsid w:val="009A24C6"/>
    <w:rsid w:val="009A2523"/>
    <w:rsid w:val="009A2538"/>
    <w:rsid w:val="009A26BC"/>
    <w:rsid w:val="009A27F5"/>
    <w:rsid w:val="009A2AA0"/>
    <w:rsid w:val="009A2B30"/>
    <w:rsid w:val="009A3183"/>
    <w:rsid w:val="009A32D7"/>
    <w:rsid w:val="009A3576"/>
    <w:rsid w:val="009A35EF"/>
    <w:rsid w:val="009A3785"/>
    <w:rsid w:val="009A38B4"/>
    <w:rsid w:val="009A3A11"/>
    <w:rsid w:val="009A3A6D"/>
    <w:rsid w:val="009A3AB5"/>
    <w:rsid w:val="009A3BA5"/>
    <w:rsid w:val="009A4028"/>
    <w:rsid w:val="009A41D1"/>
    <w:rsid w:val="009A46B9"/>
    <w:rsid w:val="009A4990"/>
    <w:rsid w:val="009A49C0"/>
    <w:rsid w:val="009A4AA9"/>
    <w:rsid w:val="009A4F7E"/>
    <w:rsid w:val="009A4FFA"/>
    <w:rsid w:val="009A516A"/>
    <w:rsid w:val="009A53C7"/>
    <w:rsid w:val="009A557B"/>
    <w:rsid w:val="009A56A7"/>
    <w:rsid w:val="009A57D8"/>
    <w:rsid w:val="009A5C40"/>
    <w:rsid w:val="009A5CE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159"/>
    <w:rsid w:val="009A747F"/>
    <w:rsid w:val="009A787A"/>
    <w:rsid w:val="009A78D1"/>
    <w:rsid w:val="009A7DFB"/>
    <w:rsid w:val="009A7E08"/>
    <w:rsid w:val="009B003C"/>
    <w:rsid w:val="009B00D2"/>
    <w:rsid w:val="009B0302"/>
    <w:rsid w:val="009B03C3"/>
    <w:rsid w:val="009B05FF"/>
    <w:rsid w:val="009B0982"/>
    <w:rsid w:val="009B0C0C"/>
    <w:rsid w:val="009B0C88"/>
    <w:rsid w:val="009B0D00"/>
    <w:rsid w:val="009B0D73"/>
    <w:rsid w:val="009B10CB"/>
    <w:rsid w:val="009B1823"/>
    <w:rsid w:val="009B186A"/>
    <w:rsid w:val="009B1954"/>
    <w:rsid w:val="009B22DB"/>
    <w:rsid w:val="009B237B"/>
    <w:rsid w:val="009B2890"/>
    <w:rsid w:val="009B2981"/>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0A0"/>
    <w:rsid w:val="009B4250"/>
    <w:rsid w:val="009B4554"/>
    <w:rsid w:val="009B4725"/>
    <w:rsid w:val="009B47CE"/>
    <w:rsid w:val="009B4821"/>
    <w:rsid w:val="009B49F5"/>
    <w:rsid w:val="009B4AFD"/>
    <w:rsid w:val="009B4B42"/>
    <w:rsid w:val="009B4C1C"/>
    <w:rsid w:val="009B4C24"/>
    <w:rsid w:val="009B4DA0"/>
    <w:rsid w:val="009B4F33"/>
    <w:rsid w:val="009B4FAE"/>
    <w:rsid w:val="009B50D4"/>
    <w:rsid w:val="009B5373"/>
    <w:rsid w:val="009B5502"/>
    <w:rsid w:val="009B55C3"/>
    <w:rsid w:val="009B5821"/>
    <w:rsid w:val="009B5EB5"/>
    <w:rsid w:val="009B63B8"/>
    <w:rsid w:val="009B6558"/>
    <w:rsid w:val="009B659A"/>
    <w:rsid w:val="009B6B68"/>
    <w:rsid w:val="009B6E2A"/>
    <w:rsid w:val="009B6EA1"/>
    <w:rsid w:val="009B6EB3"/>
    <w:rsid w:val="009B70E9"/>
    <w:rsid w:val="009B7178"/>
    <w:rsid w:val="009B72F9"/>
    <w:rsid w:val="009B7477"/>
    <w:rsid w:val="009B7564"/>
    <w:rsid w:val="009B79B2"/>
    <w:rsid w:val="009B7B87"/>
    <w:rsid w:val="009B7BB7"/>
    <w:rsid w:val="009B7D17"/>
    <w:rsid w:val="009B7EAC"/>
    <w:rsid w:val="009B7FFA"/>
    <w:rsid w:val="009C00EF"/>
    <w:rsid w:val="009C0303"/>
    <w:rsid w:val="009C07A8"/>
    <w:rsid w:val="009C097F"/>
    <w:rsid w:val="009C0BC1"/>
    <w:rsid w:val="009C0DBE"/>
    <w:rsid w:val="009C1100"/>
    <w:rsid w:val="009C12D5"/>
    <w:rsid w:val="009C13E1"/>
    <w:rsid w:val="009C13E7"/>
    <w:rsid w:val="009C14F6"/>
    <w:rsid w:val="009C17A6"/>
    <w:rsid w:val="009C18E1"/>
    <w:rsid w:val="009C19B0"/>
    <w:rsid w:val="009C19BC"/>
    <w:rsid w:val="009C19D2"/>
    <w:rsid w:val="009C1A6B"/>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18F"/>
    <w:rsid w:val="009C3244"/>
    <w:rsid w:val="009C361D"/>
    <w:rsid w:val="009C3671"/>
    <w:rsid w:val="009C36B5"/>
    <w:rsid w:val="009C3813"/>
    <w:rsid w:val="009C3A99"/>
    <w:rsid w:val="009C3C81"/>
    <w:rsid w:val="009C3D88"/>
    <w:rsid w:val="009C3E03"/>
    <w:rsid w:val="009C42A3"/>
    <w:rsid w:val="009C435F"/>
    <w:rsid w:val="009C4677"/>
    <w:rsid w:val="009C4927"/>
    <w:rsid w:val="009C4A40"/>
    <w:rsid w:val="009C4B76"/>
    <w:rsid w:val="009C4B78"/>
    <w:rsid w:val="009C4D08"/>
    <w:rsid w:val="009C4DA5"/>
    <w:rsid w:val="009C520B"/>
    <w:rsid w:val="009C56A9"/>
    <w:rsid w:val="009C576E"/>
    <w:rsid w:val="009C5785"/>
    <w:rsid w:val="009C5874"/>
    <w:rsid w:val="009C5AD8"/>
    <w:rsid w:val="009C5C33"/>
    <w:rsid w:val="009C5F45"/>
    <w:rsid w:val="009C60E1"/>
    <w:rsid w:val="009C610E"/>
    <w:rsid w:val="009C6567"/>
    <w:rsid w:val="009C65B8"/>
    <w:rsid w:val="009C6768"/>
    <w:rsid w:val="009C677D"/>
    <w:rsid w:val="009C688D"/>
    <w:rsid w:val="009C6894"/>
    <w:rsid w:val="009C6B3B"/>
    <w:rsid w:val="009C6B7B"/>
    <w:rsid w:val="009C6E93"/>
    <w:rsid w:val="009C6FDB"/>
    <w:rsid w:val="009C7069"/>
    <w:rsid w:val="009C7168"/>
    <w:rsid w:val="009C72E4"/>
    <w:rsid w:val="009C73C4"/>
    <w:rsid w:val="009C76F4"/>
    <w:rsid w:val="009C7719"/>
    <w:rsid w:val="009C7755"/>
    <w:rsid w:val="009C7CD4"/>
    <w:rsid w:val="009C7CE4"/>
    <w:rsid w:val="009C7F47"/>
    <w:rsid w:val="009C7FF9"/>
    <w:rsid w:val="009D0101"/>
    <w:rsid w:val="009D0142"/>
    <w:rsid w:val="009D0258"/>
    <w:rsid w:val="009D0361"/>
    <w:rsid w:val="009D03F5"/>
    <w:rsid w:val="009D0720"/>
    <w:rsid w:val="009D077B"/>
    <w:rsid w:val="009D0976"/>
    <w:rsid w:val="009D097F"/>
    <w:rsid w:val="009D0C01"/>
    <w:rsid w:val="009D0C8D"/>
    <w:rsid w:val="009D0E29"/>
    <w:rsid w:val="009D0EF7"/>
    <w:rsid w:val="009D1342"/>
    <w:rsid w:val="009D15EA"/>
    <w:rsid w:val="009D170D"/>
    <w:rsid w:val="009D1ABF"/>
    <w:rsid w:val="009D1ED3"/>
    <w:rsid w:val="009D1F69"/>
    <w:rsid w:val="009D2118"/>
    <w:rsid w:val="009D22EA"/>
    <w:rsid w:val="009D2453"/>
    <w:rsid w:val="009D2549"/>
    <w:rsid w:val="009D278A"/>
    <w:rsid w:val="009D27E2"/>
    <w:rsid w:val="009D2823"/>
    <w:rsid w:val="009D2931"/>
    <w:rsid w:val="009D2CDE"/>
    <w:rsid w:val="009D301D"/>
    <w:rsid w:val="009D33F8"/>
    <w:rsid w:val="009D3440"/>
    <w:rsid w:val="009D357D"/>
    <w:rsid w:val="009D36F0"/>
    <w:rsid w:val="009D3901"/>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4FE1"/>
    <w:rsid w:val="009D565D"/>
    <w:rsid w:val="009D5780"/>
    <w:rsid w:val="009D585E"/>
    <w:rsid w:val="009D5A7A"/>
    <w:rsid w:val="009D5B04"/>
    <w:rsid w:val="009D5BBF"/>
    <w:rsid w:val="009D5BC7"/>
    <w:rsid w:val="009D5F0B"/>
    <w:rsid w:val="009D600E"/>
    <w:rsid w:val="009D610C"/>
    <w:rsid w:val="009D623F"/>
    <w:rsid w:val="009D62E7"/>
    <w:rsid w:val="009D637F"/>
    <w:rsid w:val="009D63FD"/>
    <w:rsid w:val="009D6448"/>
    <w:rsid w:val="009D6624"/>
    <w:rsid w:val="009D67D5"/>
    <w:rsid w:val="009D6A7B"/>
    <w:rsid w:val="009D6BF6"/>
    <w:rsid w:val="009D6D66"/>
    <w:rsid w:val="009D6EEF"/>
    <w:rsid w:val="009D6F4D"/>
    <w:rsid w:val="009D75A4"/>
    <w:rsid w:val="009D7809"/>
    <w:rsid w:val="009D785E"/>
    <w:rsid w:val="009D7C9F"/>
    <w:rsid w:val="009D7CFB"/>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03"/>
    <w:rsid w:val="009E23A1"/>
    <w:rsid w:val="009E24C0"/>
    <w:rsid w:val="009E27C4"/>
    <w:rsid w:val="009E2BE6"/>
    <w:rsid w:val="009E2C7C"/>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CC"/>
    <w:rsid w:val="009E51B4"/>
    <w:rsid w:val="009E55F0"/>
    <w:rsid w:val="009E5626"/>
    <w:rsid w:val="009E5640"/>
    <w:rsid w:val="009E5656"/>
    <w:rsid w:val="009E5AB4"/>
    <w:rsid w:val="009E63E8"/>
    <w:rsid w:val="009E6406"/>
    <w:rsid w:val="009E641D"/>
    <w:rsid w:val="009E6752"/>
    <w:rsid w:val="009E689B"/>
    <w:rsid w:val="009E6A44"/>
    <w:rsid w:val="009E6A64"/>
    <w:rsid w:val="009E6B9E"/>
    <w:rsid w:val="009E6E09"/>
    <w:rsid w:val="009E6FBA"/>
    <w:rsid w:val="009E6FC8"/>
    <w:rsid w:val="009E6FF0"/>
    <w:rsid w:val="009E70D2"/>
    <w:rsid w:val="009E7160"/>
    <w:rsid w:val="009E723D"/>
    <w:rsid w:val="009E72E2"/>
    <w:rsid w:val="009E7426"/>
    <w:rsid w:val="009E7502"/>
    <w:rsid w:val="009E7789"/>
    <w:rsid w:val="009E7A90"/>
    <w:rsid w:val="009E7E9B"/>
    <w:rsid w:val="009F0019"/>
    <w:rsid w:val="009F0095"/>
    <w:rsid w:val="009F0109"/>
    <w:rsid w:val="009F0114"/>
    <w:rsid w:val="009F0258"/>
    <w:rsid w:val="009F02E1"/>
    <w:rsid w:val="009F056D"/>
    <w:rsid w:val="009F065A"/>
    <w:rsid w:val="009F07FC"/>
    <w:rsid w:val="009F0992"/>
    <w:rsid w:val="009F0A63"/>
    <w:rsid w:val="009F0B45"/>
    <w:rsid w:val="009F0C0B"/>
    <w:rsid w:val="009F0CD1"/>
    <w:rsid w:val="009F0DC9"/>
    <w:rsid w:val="009F15BF"/>
    <w:rsid w:val="009F15F1"/>
    <w:rsid w:val="009F187B"/>
    <w:rsid w:val="009F1933"/>
    <w:rsid w:val="009F1FEF"/>
    <w:rsid w:val="009F2138"/>
    <w:rsid w:val="009F214E"/>
    <w:rsid w:val="009F269C"/>
    <w:rsid w:val="009F26A0"/>
    <w:rsid w:val="009F2722"/>
    <w:rsid w:val="009F2908"/>
    <w:rsid w:val="009F2A94"/>
    <w:rsid w:val="009F2AAF"/>
    <w:rsid w:val="009F2AF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58"/>
    <w:rsid w:val="009F686F"/>
    <w:rsid w:val="009F6909"/>
    <w:rsid w:val="009F6A35"/>
    <w:rsid w:val="009F6E05"/>
    <w:rsid w:val="009F6EBF"/>
    <w:rsid w:val="009F6F16"/>
    <w:rsid w:val="009F7169"/>
    <w:rsid w:val="009F7492"/>
    <w:rsid w:val="009F74D1"/>
    <w:rsid w:val="009F7883"/>
    <w:rsid w:val="009F79BE"/>
    <w:rsid w:val="00A0018E"/>
    <w:rsid w:val="00A002AC"/>
    <w:rsid w:val="00A00430"/>
    <w:rsid w:val="00A0074F"/>
    <w:rsid w:val="00A0077F"/>
    <w:rsid w:val="00A00820"/>
    <w:rsid w:val="00A00968"/>
    <w:rsid w:val="00A0097D"/>
    <w:rsid w:val="00A00A16"/>
    <w:rsid w:val="00A00A42"/>
    <w:rsid w:val="00A00AFB"/>
    <w:rsid w:val="00A00B60"/>
    <w:rsid w:val="00A00B75"/>
    <w:rsid w:val="00A00D24"/>
    <w:rsid w:val="00A00DA3"/>
    <w:rsid w:val="00A01006"/>
    <w:rsid w:val="00A01385"/>
    <w:rsid w:val="00A01CA8"/>
    <w:rsid w:val="00A01CAC"/>
    <w:rsid w:val="00A02B26"/>
    <w:rsid w:val="00A02BEC"/>
    <w:rsid w:val="00A02C96"/>
    <w:rsid w:val="00A02D52"/>
    <w:rsid w:val="00A02F0D"/>
    <w:rsid w:val="00A02FBC"/>
    <w:rsid w:val="00A0376D"/>
    <w:rsid w:val="00A03A1D"/>
    <w:rsid w:val="00A03CC3"/>
    <w:rsid w:val="00A03DA0"/>
    <w:rsid w:val="00A03DD7"/>
    <w:rsid w:val="00A03F60"/>
    <w:rsid w:val="00A043B9"/>
    <w:rsid w:val="00A044D2"/>
    <w:rsid w:val="00A04541"/>
    <w:rsid w:val="00A0472F"/>
    <w:rsid w:val="00A04734"/>
    <w:rsid w:val="00A047DB"/>
    <w:rsid w:val="00A04887"/>
    <w:rsid w:val="00A04A92"/>
    <w:rsid w:val="00A04D70"/>
    <w:rsid w:val="00A04DB3"/>
    <w:rsid w:val="00A04E65"/>
    <w:rsid w:val="00A05220"/>
    <w:rsid w:val="00A0559E"/>
    <w:rsid w:val="00A0569B"/>
    <w:rsid w:val="00A05821"/>
    <w:rsid w:val="00A05A1F"/>
    <w:rsid w:val="00A05AA6"/>
    <w:rsid w:val="00A05B14"/>
    <w:rsid w:val="00A05B31"/>
    <w:rsid w:val="00A05BD0"/>
    <w:rsid w:val="00A05CA5"/>
    <w:rsid w:val="00A05DFF"/>
    <w:rsid w:val="00A05F56"/>
    <w:rsid w:val="00A05F7F"/>
    <w:rsid w:val="00A05F94"/>
    <w:rsid w:val="00A06201"/>
    <w:rsid w:val="00A062EA"/>
    <w:rsid w:val="00A06384"/>
    <w:rsid w:val="00A0648C"/>
    <w:rsid w:val="00A06597"/>
    <w:rsid w:val="00A065F5"/>
    <w:rsid w:val="00A068D2"/>
    <w:rsid w:val="00A0699E"/>
    <w:rsid w:val="00A06ABB"/>
    <w:rsid w:val="00A06ACB"/>
    <w:rsid w:val="00A06C74"/>
    <w:rsid w:val="00A06E8F"/>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5E"/>
    <w:rsid w:val="00A103A3"/>
    <w:rsid w:val="00A10458"/>
    <w:rsid w:val="00A105DB"/>
    <w:rsid w:val="00A106FE"/>
    <w:rsid w:val="00A107A5"/>
    <w:rsid w:val="00A107B6"/>
    <w:rsid w:val="00A10B48"/>
    <w:rsid w:val="00A10FC8"/>
    <w:rsid w:val="00A1109F"/>
    <w:rsid w:val="00A11200"/>
    <w:rsid w:val="00A114B5"/>
    <w:rsid w:val="00A1151B"/>
    <w:rsid w:val="00A115BF"/>
    <w:rsid w:val="00A11977"/>
    <w:rsid w:val="00A1197E"/>
    <w:rsid w:val="00A11A89"/>
    <w:rsid w:val="00A11ACA"/>
    <w:rsid w:val="00A11C44"/>
    <w:rsid w:val="00A11E0F"/>
    <w:rsid w:val="00A11F53"/>
    <w:rsid w:val="00A11FAA"/>
    <w:rsid w:val="00A12206"/>
    <w:rsid w:val="00A12301"/>
    <w:rsid w:val="00A12531"/>
    <w:rsid w:val="00A12566"/>
    <w:rsid w:val="00A12673"/>
    <w:rsid w:val="00A12929"/>
    <w:rsid w:val="00A12A45"/>
    <w:rsid w:val="00A12A73"/>
    <w:rsid w:val="00A12BEE"/>
    <w:rsid w:val="00A12EE8"/>
    <w:rsid w:val="00A13033"/>
    <w:rsid w:val="00A131A4"/>
    <w:rsid w:val="00A13299"/>
    <w:rsid w:val="00A133FC"/>
    <w:rsid w:val="00A1340A"/>
    <w:rsid w:val="00A13715"/>
    <w:rsid w:val="00A13738"/>
    <w:rsid w:val="00A1386B"/>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5CF"/>
    <w:rsid w:val="00A155F1"/>
    <w:rsid w:val="00A1565F"/>
    <w:rsid w:val="00A157EC"/>
    <w:rsid w:val="00A158D3"/>
    <w:rsid w:val="00A15B57"/>
    <w:rsid w:val="00A15F2F"/>
    <w:rsid w:val="00A16150"/>
    <w:rsid w:val="00A162C0"/>
    <w:rsid w:val="00A16366"/>
    <w:rsid w:val="00A1636F"/>
    <w:rsid w:val="00A163A7"/>
    <w:rsid w:val="00A16420"/>
    <w:rsid w:val="00A16510"/>
    <w:rsid w:val="00A1686F"/>
    <w:rsid w:val="00A16AF5"/>
    <w:rsid w:val="00A16B51"/>
    <w:rsid w:val="00A16CC2"/>
    <w:rsid w:val="00A16D5B"/>
    <w:rsid w:val="00A16E2B"/>
    <w:rsid w:val="00A1702E"/>
    <w:rsid w:val="00A17049"/>
    <w:rsid w:val="00A17180"/>
    <w:rsid w:val="00A172B6"/>
    <w:rsid w:val="00A17345"/>
    <w:rsid w:val="00A17611"/>
    <w:rsid w:val="00A17648"/>
    <w:rsid w:val="00A1789B"/>
    <w:rsid w:val="00A178DC"/>
    <w:rsid w:val="00A179B7"/>
    <w:rsid w:val="00A179CC"/>
    <w:rsid w:val="00A17A7B"/>
    <w:rsid w:val="00A17E0D"/>
    <w:rsid w:val="00A17F82"/>
    <w:rsid w:val="00A17FA0"/>
    <w:rsid w:val="00A20232"/>
    <w:rsid w:val="00A202C9"/>
    <w:rsid w:val="00A205BF"/>
    <w:rsid w:val="00A205D4"/>
    <w:rsid w:val="00A2064B"/>
    <w:rsid w:val="00A20A21"/>
    <w:rsid w:val="00A20D58"/>
    <w:rsid w:val="00A2104B"/>
    <w:rsid w:val="00A210E9"/>
    <w:rsid w:val="00A2114D"/>
    <w:rsid w:val="00A21529"/>
    <w:rsid w:val="00A217B5"/>
    <w:rsid w:val="00A21816"/>
    <w:rsid w:val="00A218AE"/>
    <w:rsid w:val="00A21A9D"/>
    <w:rsid w:val="00A21AAA"/>
    <w:rsid w:val="00A21AC6"/>
    <w:rsid w:val="00A21E51"/>
    <w:rsid w:val="00A22040"/>
    <w:rsid w:val="00A2208A"/>
    <w:rsid w:val="00A22132"/>
    <w:rsid w:val="00A22207"/>
    <w:rsid w:val="00A22664"/>
    <w:rsid w:val="00A226AE"/>
    <w:rsid w:val="00A226B3"/>
    <w:rsid w:val="00A2274C"/>
    <w:rsid w:val="00A2281A"/>
    <w:rsid w:val="00A2291E"/>
    <w:rsid w:val="00A229D8"/>
    <w:rsid w:val="00A22BC9"/>
    <w:rsid w:val="00A22EC6"/>
    <w:rsid w:val="00A22EE6"/>
    <w:rsid w:val="00A22F36"/>
    <w:rsid w:val="00A23243"/>
    <w:rsid w:val="00A23590"/>
    <w:rsid w:val="00A23700"/>
    <w:rsid w:val="00A23769"/>
    <w:rsid w:val="00A23919"/>
    <w:rsid w:val="00A23921"/>
    <w:rsid w:val="00A23B3B"/>
    <w:rsid w:val="00A23E0D"/>
    <w:rsid w:val="00A24002"/>
    <w:rsid w:val="00A240BF"/>
    <w:rsid w:val="00A242ED"/>
    <w:rsid w:val="00A24454"/>
    <w:rsid w:val="00A244AF"/>
    <w:rsid w:val="00A2470A"/>
    <w:rsid w:val="00A2481C"/>
    <w:rsid w:val="00A2482B"/>
    <w:rsid w:val="00A248EE"/>
    <w:rsid w:val="00A24A5C"/>
    <w:rsid w:val="00A24CCF"/>
    <w:rsid w:val="00A24FB9"/>
    <w:rsid w:val="00A250B3"/>
    <w:rsid w:val="00A25296"/>
    <w:rsid w:val="00A253C6"/>
    <w:rsid w:val="00A25578"/>
    <w:rsid w:val="00A256B5"/>
    <w:rsid w:val="00A256CE"/>
    <w:rsid w:val="00A2585A"/>
    <w:rsid w:val="00A25A35"/>
    <w:rsid w:val="00A25A7C"/>
    <w:rsid w:val="00A25C9D"/>
    <w:rsid w:val="00A25D7C"/>
    <w:rsid w:val="00A25E3B"/>
    <w:rsid w:val="00A261E4"/>
    <w:rsid w:val="00A262B4"/>
    <w:rsid w:val="00A26572"/>
    <w:rsid w:val="00A265D9"/>
    <w:rsid w:val="00A26608"/>
    <w:rsid w:val="00A26626"/>
    <w:rsid w:val="00A26709"/>
    <w:rsid w:val="00A267F7"/>
    <w:rsid w:val="00A26883"/>
    <w:rsid w:val="00A26BDA"/>
    <w:rsid w:val="00A26C1E"/>
    <w:rsid w:val="00A26D60"/>
    <w:rsid w:val="00A26DB6"/>
    <w:rsid w:val="00A26EE0"/>
    <w:rsid w:val="00A2702B"/>
    <w:rsid w:val="00A27261"/>
    <w:rsid w:val="00A27340"/>
    <w:rsid w:val="00A273EE"/>
    <w:rsid w:val="00A27449"/>
    <w:rsid w:val="00A275B7"/>
    <w:rsid w:val="00A279DC"/>
    <w:rsid w:val="00A27BCF"/>
    <w:rsid w:val="00A27CE9"/>
    <w:rsid w:val="00A27EDA"/>
    <w:rsid w:val="00A303B8"/>
    <w:rsid w:val="00A3046A"/>
    <w:rsid w:val="00A30703"/>
    <w:rsid w:val="00A30792"/>
    <w:rsid w:val="00A308A9"/>
    <w:rsid w:val="00A30BAE"/>
    <w:rsid w:val="00A31171"/>
    <w:rsid w:val="00A3135B"/>
    <w:rsid w:val="00A313D0"/>
    <w:rsid w:val="00A3149D"/>
    <w:rsid w:val="00A314A9"/>
    <w:rsid w:val="00A31591"/>
    <w:rsid w:val="00A318E8"/>
    <w:rsid w:val="00A31932"/>
    <w:rsid w:val="00A31BA2"/>
    <w:rsid w:val="00A31BF5"/>
    <w:rsid w:val="00A31E88"/>
    <w:rsid w:val="00A321EE"/>
    <w:rsid w:val="00A3226E"/>
    <w:rsid w:val="00A32284"/>
    <w:rsid w:val="00A323E5"/>
    <w:rsid w:val="00A325C2"/>
    <w:rsid w:val="00A325CC"/>
    <w:rsid w:val="00A32638"/>
    <w:rsid w:val="00A327E2"/>
    <w:rsid w:val="00A329BB"/>
    <w:rsid w:val="00A32C0F"/>
    <w:rsid w:val="00A32C37"/>
    <w:rsid w:val="00A32C62"/>
    <w:rsid w:val="00A32E39"/>
    <w:rsid w:val="00A32EEB"/>
    <w:rsid w:val="00A32EF0"/>
    <w:rsid w:val="00A3331F"/>
    <w:rsid w:val="00A33733"/>
    <w:rsid w:val="00A337E6"/>
    <w:rsid w:val="00A3393A"/>
    <w:rsid w:val="00A33E85"/>
    <w:rsid w:val="00A3440C"/>
    <w:rsid w:val="00A34685"/>
    <w:rsid w:val="00A34766"/>
    <w:rsid w:val="00A349F9"/>
    <w:rsid w:val="00A34AD7"/>
    <w:rsid w:val="00A34D92"/>
    <w:rsid w:val="00A34DA0"/>
    <w:rsid w:val="00A34F19"/>
    <w:rsid w:val="00A35984"/>
    <w:rsid w:val="00A35A0B"/>
    <w:rsid w:val="00A35BD0"/>
    <w:rsid w:val="00A35F63"/>
    <w:rsid w:val="00A35FCD"/>
    <w:rsid w:val="00A361C5"/>
    <w:rsid w:val="00A36204"/>
    <w:rsid w:val="00A362CB"/>
    <w:rsid w:val="00A363C6"/>
    <w:rsid w:val="00A3653E"/>
    <w:rsid w:val="00A366F1"/>
    <w:rsid w:val="00A36730"/>
    <w:rsid w:val="00A36898"/>
    <w:rsid w:val="00A368E3"/>
    <w:rsid w:val="00A36E49"/>
    <w:rsid w:val="00A37413"/>
    <w:rsid w:val="00A3747D"/>
    <w:rsid w:val="00A379B3"/>
    <w:rsid w:val="00A379EA"/>
    <w:rsid w:val="00A37A09"/>
    <w:rsid w:val="00A37A59"/>
    <w:rsid w:val="00A37CAD"/>
    <w:rsid w:val="00A37DE0"/>
    <w:rsid w:val="00A37E05"/>
    <w:rsid w:val="00A37F3D"/>
    <w:rsid w:val="00A4005F"/>
    <w:rsid w:val="00A403B6"/>
    <w:rsid w:val="00A40531"/>
    <w:rsid w:val="00A40660"/>
    <w:rsid w:val="00A40802"/>
    <w:rsid w:val="00A408BB"/>
    <w:rsid w:val="00A40C1E"/>
    <w:rsid w:val="00A40F21"/>
    <w:rsid w:val="00A414DF"/>
    <w:rsid w:val="00A41821"/>
    <w:rsid w:val="00A4186C"/>
    <w:rsid w:val="00A419E5"/>
    <w:rsid w:val="00A41C5C"/>
    <w:rsid w:val="00A41EF0"/>
    <w:rsid w:val="00A4217D"/>
    <w:rsid w:val="00A42185"/>
    <w:rsid w:val="00A422A2"/>
    <w:rsid w:val="00A422D1"/>
    <w:rsid w:val="00A42659"/>
    <w:rsid w:val="00A426F2"/>
    <w:rsid w:val="00A42700"/>
    <w:rsid w:val="00A429B0"/>
    <w:rsid w:val="00A42B87"/>
    <w:rsid w:val="00A42B99"/>
    <w:rsid w:val="00A42EC1"/>
    <w:rsid w:val="00A43145"/>
    <w:rsid w:val="00A431AC"/>
    <w:rsid w:val="00A431CB"/>
    <w:rsid w:val="00A43241"/>
    <w:rsid w:val="00A4339C"/>
    <w:rsid w:val="00A43503"/>
    <w:rsid w:val="00A435CA"/>
    <w:rsid w:val="00A43707"/>
    <w:rsid w:val="00A4392A"/>
    <w:rsid w:val="00A43963"/>
    <w:rsid w:val="00A43C0D"/>
    <w:rsid w:val="00A43E83"/>
    <w:rsid w:val="00A43EA2"/>
    <w:rsid w:val="00A44034"/>
    <w:rsid w:val="00A4424E"/>
    <w:rsid w:val="00A442E8"/>
    <w:rsid w:val="00A44303"/>
    <w:rsid w:val="00A44411"/>
    <w:rsid w:val="00A44414"/>
    <w:rsid w:val="00A446AD"/>
    <w:rsid w:val="00A44882"/>
    <w:rsid w:val="00A44C32"/>
    <w:rsid w:val="00A44CB4"/>
    <w:rsid w:val="00A44E28"/>
    <w:rsid w:val="00A44F39"/>
    <w:rsid w:val="00A45371"/>
    <w:rsid w:val="00A453D4"/>
    <w:rsid w:val="00A456C8"/>
    <w:rsid w:val="00A456E8"/>
    <w:rsid w:val="00A4570E"/>
    <w:rsid w:val="00A45765"/>
    <w:rsid w:val="00A4579D"/>
    <w:rsid w:val="00A45A3B"/>
    <w:rsid w:val="00A45ADB"/>
    <w:rsid w:val="00A45B0F"/>
    <w:rsid w:val="00A45C5B"/>
    <w:rsid w:val="00A45D1B"/>
    <w:rsid w:val="00A45EFA"/>
    <w:rsid w:val="00A46058"/>
    <w:rsid w:val="00A46287"/>
    <w:rsid w:val="00A46451"/>
    <w:rsid w:val="00A4665F"/>
    <w:rsid w:val="00A46992"/>
    <w:rsid w:val="00A46AE4"/>
    <w:rsid w:val="00A46FAD"/>
    <w:rsid w:val="00A46FDE"/>
    <w:rsid w:val="00A471EB"/>
    <w:rsid w:val="00A47B4B"/>
    <w:rsid w:val="00A47D07"/>
    <w:rsid w:val="00A47E70"/>
    <w:rsid w:val="00A5044D"/>
    <w:rsid w:val="00A50524"/>
    <w:rsid w:val="00A508C1"/>
    <w:rsid w:val="00A50985"/>
    <w:rsid w:val="00A50B00"/>
    <w:rsid w:val="00A50D49"/>
    <w:rsid w:val="00A50EC3"/>
    <w:rsid w:val="00A50F6E"/>
    <w:rsid w:val="00A5110E"/>
    <w:rsid w:val="00A51189"/>
    <w:rsid w:val="00A511A6"/>
    <w:rsid w:val="00A511FB"/>
    <w:rsid w:val="00A514EB"/>
    <w:rsid w:val="00A51AB8"/>
    <w:rsid w:val="00A51BCC"/>
    <w:rsid w:val="00A51BF0"/>
    <w:rsid w:val="00A51DFB"/>
    <w:rsid w:val="00A51E30"/>
    <w:rsid w:val="00A51ECD"/>
    <w:rsid w:val="00A521E0"/>
    <w:rsid w:val="00A5222B"/>
    <w:rsid w:val="00A52280"/>
    <w:rsid w:val="00A52490"/>
    <w:rsid w:val="00A524C8"/>
    <w:rsid w:val="00A525D1"/>
    <w:rsid w:val="00A525E0"/>
    <w:rsid w:val="00A5291D"/>
    <w:rsid w:val="00A52EDB"/>
    <w:rsid w:val="00A52F46"/>
    <w:rsid w:val="00A532E0"/>
    <w:rsid w:val="00A538A4"/>
    <w:rsid w:val="00A538B2"/>
    <w:rsid w:val="00A53B48"/>
    <w:rsid w:val="00A53B69"/>
    <w:rsid w:val="00A53C4D"/>
    <w:rsid w:val="00A53DC0"/>
    <w:rsid w:val="00A53E28"/>
    <w:rsid w:val="00A53E73"/>
    <w:rsid w:val="00A53F2E"/>
    <w:rsid w:val="00A541DE"/>
    <w:rsid w:val="00A54260"/>
    <w:rsid w:val="00A5429E"/>
    <w:rsid w:val="00A545AC"/>
    <w:rsid w:val="00A545CE"/>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7F4"/>
    <w:rsid w:val="00A5698C"/>
    <w:rsid w:val="00A56A11"/>
    <w:rsid w:val="00A56C2C"/>
    <w:rsid w:val="00A5702D"/>
    <w:rsid w:val="00A57311"/>
    <w:rsid w:val="00A57322"/>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11"/>
    <w:rsid w:val="00A6082F"/>
    <w:rsid w:val="00A609BC"/>
    <w:rsid w:val="00A60B4F"/>
    <w:rsid w:val="00A60BCA"/>
    <w:rsid w:val="00A60D64"/>
    <w:rsid w:val="00A60E20"/>
    <w:rsid w:val="00A60EBB"/>
    <w:rsid w:val="00A60F53"/>
    <w:rsid w:val="00A61396"/>
    <w:rsid w:val="00A61501"/>
    <w:rsid w:val="00A615A0"/>
    <w:rsid w:val="00A615A2"/>
    <w:rsid w:val="00A615AF"/>
    <w:rsid w:val="00A61828"/>
    <w:rsid w:val="00A61850"/>
    <w:rsid w:val="00A6189D"/>
    <w:rsid w:val="00A61913"/>
    <w:rsid w:val="00A61ADE"/>
    <w:rsid w:val="00A61DA0"/>
    <w:rsid w:val="00A61E79"/>
    <w:rsid w:val="00A61E9D"/>
    <w:rsid w:val="00A61ED9"/>
    <w:rsid w:val="00A61F2E"/>
    <w:rsid w:val="00A61F65"/>
    <w:rsid w:val="00A621F3"/>
    <w:rsid w:val="00A623EB"/>
    <w:rsid w:val="00A623EF"/>
    <w:rsid w:val="00A62454"/>
    <w:rsid w:val="00A627E0"/>
    <w:rsid w:val="00A62953"/>
    <w:rsid w:val="00A629F4"/>
    <w:rsid w:val="00A62B12"/>
    <w:rsid w:val="00A62CEF"/>
    <w:rsid w:val="00A62DC0"/>
    <w:rsid w:val="00A63244"/>
    <w:rsid w:val="00A6367F"/>
    <w:rsid w:val="00A637A0"/>
    <w:rsid w:val="00A63872"/>
    <w:rsid w:val="00A639B3"/>
    <w:rsid w:val="00A63A37"/>
    <w:rsid w:val="00A63B42"/>
    <w:rsid w:val="00A63BC8"/>
    <w:rsid w:val="00A63F50"/>
    <w:rsid w:val="00A63F5D"/>
    <w:rsid w:val="00A63F97"/>
    <w:rsid w:val="00A64140"/>
    <w:rsid w:val="00A64196"/>
    <w:rsid w:val="00A647A9"/>
    <w:rsid w:val="00A6492B"/>
    <w:rsid w:val="00A649B4"/>
    <w:rsid w:val="00A64BC7"/>
    <w:rsid w:val="00A64E92"/>
    <w:rsid w:val="00A64EB1"/>
    <w:rsid w:val="00A64ED6"/>
    <w:rsid w:val="00A6538C"/>
    <w:rsid w:val="00A65417"/>
    <w:rsid w:val="00A655C8"/>
    <w:rsid w:val="00A65607"/>
    <w:rsid w:val="00A6563A"/>
    <w:rsid w:val="00A65673"/>
    <w:rsid w:val="00A6575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67FA6"/>
    <w:rsid w:val="00A67FE4"/>
    <w:rsid w:val="00A705C2"/>
    <w:rsid w:val="00A70A35"/>
    <w:rsid w:val="00A70C31"/>
    <w:rsid w:val="00A71349"/>
    <w:rsid w:val="00A7141F"/>
    <w:rsid w:val="00A71827"/>
    <w:rsid w:val="00A71845"/>
    <w:rsid w:val="00A718F4"/>
    <w:rsid w:val="00A71A62"/>
    <w:rsid w:val="00A71C58"/>
    <w:rsid w:val="00A71D6B"/>
    <w:rsid w:val="00A71F00"/>
    <w:rsid w:val="00A725A0"/>
    <w:rsid w:val="00A7262A"/>
    <w:rsid w:val="00A72689"/>
    <w:rsid w:val="00A726A3"/>
    <w:rsid w:val="00A726DE"/>
    <w:rsid w:val="00A72BC4"/>
    <w:rsid w:val="00A73242"/>
    <w:rsid w:val="00A73873"/>
    <w:rsid w:val="00A739AB"/>
    <w:rsid w:val="00A73D4C"/>
    <w:rsid w:val="00A73E00"/>
    <w:rsid w:val="00A740B9"/>
    <w:rsid w:val="00A742F1"/>
    <w:rsid w:val="00A744A2"/>
    <w:rsid w:val="00A74598"/>
    <w:rsid w:val="00A745D9"/>
    <w:rsid w:val="00A74753"/>
    <w:rsid w:val="00A747F8"/>
    <w:rsid w:val="00A7495E"/>
    <w:rsid w:val="00A74B80"/>
    <w:rsid w:val="00A74E04"/>
    <w:rsid w:val="00A74F6C"/>
    <w:rsid w:val="00A750FC"/>
    <w:rsid w:val="00A75212"/>
    <w:rsid w:val="00A7538B"/>
    <w:rsid w:val="00A758D1"/>
    <w:rsid w:val="00A7590F"/>
    <w:rsid w:val="00A75920"/>
    <w:rsid w:val="00A75BA0"/>
    <w:rsid w:val="00A75DE7"/>
    <w:rsid w:val="00A7634B"/>
    <w:rsid w:val="00A76416"/>
    <w:rsid w:val="00A764B9"/>
    <w:rsid w:val="00A76678"/>
    <w:rsid w:val="00A76696"/>
    <w:rsid w:val="00A76698"/>
    <w:rsid w:val="00A768E3"/>
    <w:rsid w:val="00A76A52"/>
    <w:rsid w:val="00A76BF2"/>
    <w:rsid w:val="00A7707F"/>
    <w:rsid w:val="00A770A5"/>
    <w:rsid w:val="00A77190"/>
    <w:rsid w:val="00A7735F"/>
    <w:rsid w:val="00A775DD"/>
    <w:rsid w:val="00A776EC"/>
    <w:rsid w:val="00A7771C"/>
    <w:rsid w:val="00A777CB"/>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5A9"/>
    <w:rsid w:val="00A82754"/>
    <w:rsid w:val="00A8284F"/>
    <w:rsid w:val="00A82C1E"/>
    <w:rsid w:val="00A82C8F"/>
    <w:rsid w:val="00A83042"/>
    <w:rsid w:val="00A831F0"/>
    <w:rsid w:val="00A83309"/>
    <w:rsid w:val="00A8336C"/>
    <w:rsid w:val="00A8344C"/>
    <w:rsid w:val="00A83BF1"/>
    <w:rsid w:val="00A83CA0"/>
    <w:rsid w:val="00A84119"/>
    <w:rsid w:val="00A841ED"/>
    <w:rsid w:val="00A84298"/>
    <w:rsid w:val="00A844CE"/>
    <w:rsid w:val="00A84598"/>
    <w:rsid w:val="00A845CC"/>
    <w:rsid w:val="00A84C9D"/>
    <w:rsid w:val="00A84EA1"/>
    <w:rsid w:val="00A84EBF"/>
    <w:rsid w:val="00A84F50"/>
    <w:rsid w:val="00A84FAD"/>
    <w:rsid w:val="00A85237"/>
    <w:rsid w:val="00A8523D"/>
    <w:rsid w:val="00A85456"/>
    <w:rsid w:val="00A85661"/>
    <w:rsid w:val="00A8568E"/>
    <w:rsid w:val="00A85A62"/>
    <w:rsid w:val="00A85D72"/>
    <w:rsid w:val="00A85FFF"/>
    <w:rsid w:val="00A8624E"/>
    <w:rsid w:val="00A86557"/>
    <w:rsid w:val="00A86752"/>
    <w:rsid w:val="00A867E7"/>
    <w:rsid w:val="00A86F5D"/>
    <w:rsid w:val="00A86F67"/>
    <w:rsid w:val="00A86FEF"/>
    <w:rsid w:val="00A8706A"/>
    <w:rsid w:val="00A871DA"/>
    <w:rsid w:val="00A87482"/>
    <w:rsid w:val="00A87910"/>
    <w:rsid w:val="00A87B8E"/>
    <w:rsid w:val="00A87BCA"/>
    <w:rsid w:val="00A87F4E"/>
    <w:rsid w:val="00A87F87"/>
    <w:rsid w:val="00A9002A"/>
    <w:rsid w:val="00A90043"/>
    <w:rsid w:val="00A90134"/>
    <w:rsid w:val="00A901CB"/>
    <w:rsid w:val="00A905F1"/>
    <w:rsid w:val="00A906E1"/>
    <w:rsid w:val="00A90E27"/>
    <w:rsid w:val="00A90EA4"/>
    <w:rsid w:val="00A91218"/>
    <w:rsid w:val="00A91469"/>
    <w:rsid w:val="00A9164F"/>
    <w:rsid w:val="00A919D9"/>
    <w:rsid w:val="00A919E4"/>
    <w:rsid w:val="00A91C88"/>
    <w:rsid w:val="00A91E30"/>
    <w:rsid w:val="00A91EE8"/>
    <w:rsid w:val="00A91F3E"/>
    <w:rsid w:val="00A921D7"/>
    <w:rsid w:val="00A9227F"/>
    <w:rsid w:val="00A922E1"/>
    <w:rsid w:val="00A92457"/>
    <w:rsid w:val="00A925B1"/>
    <w:rsid w:val="00A9266D"/>
    <w:rsid w:val="00A927EE"/>
    <w:rsid w:val="00A92A1F"/>
    <w:rsid w:val="00A92AA3"/>
    <w:rsid w:val="00A92B81"/>
    <w:rsid w:val="00A92B84"/>
    <w:rsid w:val="00A92D1A"/>
    <w:rsid w:val="00A92DD1"/>
    <w:rsid w:val="00A932F0"/>
    <w:rsid w:val="00A934F0"/>
    <w:rsid w:val="00A934FE"/>
    <w:rsid w:val="00A9355C"/>
    <w:rsid w:val="00A93800"/>
    <w:rsid w:val="00A938E5"/>
    <w:rsid w:val="00A9393C"/>
    <w:rsid w:val="00A93942"/>
    <w:rsid w:val="00A9395F"/>
    <w:rsid w:val="00A93BDA"/>
    <w:rsid w:val="00A93CB9"/>
    <w:rsid w:val="00A93E34"/>
    <w:rsid w:val="00A93E3B"/>
    <w:rsid w:val="00A93FA2"/>
    <w:rsid w:val="00A93FAE"/>
    <w:rsid w:val="00A946E7"/>
    <w:rsid w:val="00A94954"/>
    <w:rsid w:val="00A94A70"/>
    <w:rsid w:val="00A94BAA"/>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534"/>
    <w:rsid w:val="00A96746"/>
    <w:rsid w:val="00A9692B"/>
    <w:rsid w:val="00A96AC4"/>
    <w:rsid w:val="00A96B15"/>
    <w:rsid w:val="00A96C38"/>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269"/>
    <w:rsid w:val="00AA142F"/>
    <w:rsid w:val="00AA148E"/>
    <w:rsid w:val="00AA158B"/>
    <w:rsid w:val="00AA1740"/>
    <w:rsid w:val="00AA1787"/>
    <w:rsid w:val="00AA1AB8"/>
    <w:rsid w:val="00AA1B8C"/>
    <w:rsid w:val="00AA1D12"/>
    <w:rsid w:val="00AA1E35"/>
    <w:rsid w:val="00AA1EEC"/>
    <w:rsid w:val="00AA210C"/>
    <w:rsid w:val="00AA21AD"/>
    <w:rsid w:val="00AA224E"/>
    <w:rsid w:val="00AA279B"/>
    <w:rsid w:val="00AA29F2"/>
    <w:rsid w:val="00AA2A1B"/>
    <w:rsid w:val="00AA2BCA"/>
    <w:rsid w:val="00AA2CD8"/>
    <w:rsid w:val="00AA2F6F"/>
    <w:rsid w:val="00AA304E"/>
    <w:rsid w:val="00AA30A2"/>
    <w:rsid w:val="00AA39A8"/>
    <w:rsid w:val="00AA3AD2"/>
    <w:rsid w:val="00AA3B45"/>
    <w:rsid w:val="00AA3FE7"/>
    <w:rsid w:val="00AA438E"/>
    <w:rsid w:val="00AA44AF"/>
    <w:rsid w:val="00AA4516"/>
    <w:rsid w:val="00AA461D"/>
    <w:rsid w:val="00AA4A81"/>
    <w:rsid w:val="00AA4C09"/>
    <w:rsid w:val="00AA4D08"/>
    <w:rsid w:val="00AA4F41"/>
    <w:rsid w:val="00AA5584"/>
    <w:rsid w:val="00AA55C7"/>
    <w:rsid w:val="00AA576F"/>
    <w:rsid w:val="00AA5785"/>
    <w:rsid w:val="00AA59EC"/>
    <w:rsid w:val="00AA6026"/>
    <w:rsid w:val="00AA616B"/>
    <w:rsid w:val="00AA61B5"/>
    <w:rsid w:val="00AA6206"/>
    <w:rsid w:val="00AA630A"/>
    <w:rsid w:val="00AA6353"/>
    <w:rsid w:val="00AA697B"/>
    <w:rsid w:val="00AA69EF"/>
    <w:rsid w:val="00AA6E0B"/>
    <w:rsid w:val="00AA6F1E"/>
    <w:rsid w:val="00AA6F21"/>
    <w:rsid w:val="00AA6F9A"/>
    <w:rsid w:val="00AA6FCC"/>
    <w:rsid w:val="00AA73F7"/>
    <w:rsid w:val="00AA7703"/>
    <w:rsid w:val="00AA7B6E"/>
    <w:rsid w:val="00AA7C4F"/>
    <w:rsid w:val="00AA7C5D"/>
    <w:rsid w:val="00AB001C"/>
    <w:rsid w:val="00AB02C8"/>
    <w:rsid w:val="00AB02F6"/>
    <w:rsid w:val="00AB047B"/>
    <w:rsid w:val="00AB05BC"/>
    <w:rsid w:val="00AB06B8"/>
    <w:rsid w:val="00AB06E6"/>
    <w:rsid w:val="00AB075C"/>
    <w:rsid w:val="00AB0783"/>
    <w:rsid w:val="00AB0A16"/>
    <w:rsid w:val="00AB0A7A"/>
    <w:rsid w:val="00AB0ADE"/>
    <w:rsid w:val="00AB0B59"/>
    <w:rsid w:val="00AB0CA0"/>
    <w:rsid w:val="00AB0E43"/>
    <w:rsid w:val="00AB102D"/>
    <w:rsid w:val="00AB1596"/>
    <w:rsid w:val="00AB16E6"/>
    <w:rsid w:val="00AB1705"/>
    <w:rsid w:val="00AB1796"/>
    <w:rsid w:val="00AB189A"/>
    <w:rsid w:val="00AB1A33"/>
    <w:rsid w:val="00AB1C44"/>
    <w:rsid w:val="00AB1C46"/>
    <w:rsid w:val="00AB22BA"/>
    <w:rsid w:val="00AB24DB"/>
    <w:rsid w:val="00AB2857"/>
    <w:rsid w:val="00AB2EB7"/>
    <w:rsid w:val="00AB3008"/>
    <w:rsid w:val="00AB3299"/>
    <w:rsid w:val="00AB32A9"/>
    <w:rsid w:val="00AB3418"/>
    <w:rsid w:val="00AB3491"/>
    <w:rsid w:val="00AB3536"/>
    <w:rsid w:val="00AB3AA1"/>
    <w:rsid w:val="00AB3E16"/>
    <w:rsid w:val="00AB3E3E"/>
    <w:rsid w:val="00AB3F13"/>
    <w:rsid w:val="00AB4157"/>
    <w:rsid w:val="00AB42FF"/>
    <w:rsid w:val="00AB4300"/>
    <w:rsid w:val="00AB4336"/>
    <w:rsid w:val="00AB443D"/>
    <w:rsid w:val="00AB47FD"/>
    <w:rsid w:val="00AB4C5D"/>
    <w:rsid w:val="00AB4F9E"/>
    <w:rsid w:val="00AB5100"/>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917"/>
    <w:rsid w:val="00AB6A8A"/>
    <w:rsid w:val="00AB6CA0"/>
    <w:rsid w:val="00AB6DEF"/>
    <w:rsid w:val="00AB7551"/>
    <w:rsid w:val="00AB7554"/>
    <w:rsid w:val="00AB76D5"/>
    <w:rsid w:val="00AB7787"/>
    <w:rsid w:val="00AB78AC"/>
    <w:rsid w:val="00AB7913"/>
    <w:rsid w:val="00AB7BBF"/>
    <w:rsid w:val="00AC003D"/>
    <w:rsid w:val="00AC0169"/>
    <w:rsid w:val="00AC01FA"/>
    <w:rsid w:val="00AC028F"/>
    <w:rsid w:val="00AC0693"/>
    <w:rsid w:val="00AC0746"/>
    <w:rsid w:val="00AC0747"/>
    <w:rsid w:val="00AC08C8"/>
    <w:rsid w:val="00AC08E6"/>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71D"/>
    <w:rsid w:val="00AC2AFD"/>
    <w:rsid w:val="00AC2BB8"/>
    <w:rsid w:val="00AC2D4E"/>
    <w:rsid w:val="00AC2E3B"/>
    <w:rsid w:val="00AC3084"/>
    <w:rsid w:val="00AC31E0"/>
    <w:rsid w:val="00AC322B"/>
    <w:rsid w:val="00AC3381"/>
    <w:rsid w:val="00AC33F0"/>
    <w:rsid w:val="00AC3431"/>
    <w:rsid w:val="00AC3711"/>
    <w:rsid w:val="00AC38E9"/>
    <w:rsid w:val="00AC3D07"/>
    <w:rsid w:val="00AC4401"/>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257"/>
    <w:rsid w:val="00AD08DD"/>
    <w:rsid w:val="00AD0C57"/>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242"/>
    <w:rsid w:val="00AD23E9"/>
    <w:rsid w:val="00AD284F"/>
    <w:rsid w:val="00AD288C"/>
    <w:rsid w:val="00AD2940"/>
    <w:rsid w:val="00AD2ACB"/>
    <w:rsid w:val="00AD2BB9"/>
    <w:rsid w:val="00AD2C1B"/>
    <w:rsid w:val="00AD2D96"/>
    <w:rsid w:val="00AD2E4B"/>
    <w:rsid w:val="00AD2F26"/>
    <w:rsid w:val="00AD3042"/>
    <w:rsid w:val="00AD3047"/>
    <w:rsid w:val="00AD31A9"/>
    <w:rsid w:val="00AD32CD"/>
    <w:rsid w:val="00AD33C3"/>
    <w:rsid w:val="00AD34A1"/>
    <w:rsid w:val="00AD361E"/>
    <w:rsid w:val="00AD3761"/>
    <w:rsid w:val="00AD379F"/>
    <w:rsid w:val="00AD388D"/>
    <w:rsid w:val="00AD3935"/>
    <w:rsid w:val="00AD394D"/>
    <w:rsid w:val="00AD3B13"/>
    <w:rsid w:val="00AD3B2E"/>
    <w:rsid w:val="00AD3BEC"/>
    <w:rsid w:val="00AD3C24"/>
    <w:rsid w:val="00AD3F41"/>
    <w:rsid w:val="00AD4597"/>
    <w:rsid w:val="00AD4718"/>
    <w:rsid w:val="00AD48F9"/>
    <w:rsid w:val="00AD4C34"/>
    <w:rsid w:val="00AD4E90"/>
    <w:rsid w:val="00AD4EA7"/>
    <w:rsid w:val="00AD4FA4"/>
    <w:rsid w:val="00AD57E1"/>
    <w:rsid w:val="00AD5933"/>
    <w:rsid w:val="00AD593B"/>
    <w:rsid w:val="00AD5F7C"/>
    <w:rsid w:val="00AD5FF5"/>
    <w:rsid w:val="00AD615C"/>
    <w:rsid w:val="00AD6289"/>
    <w:rsid w:val="00AD66A4"/>
    <w:rsid w:val="00AD6980"/>
    <w:rsid w:val="00AD6C7F"/>
    <w:rsid w:val="00AD70C9"/>
    <w:rsid w:val="00AD725A"/>
    <w:rsid w:val="00AD72E6"/>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208"/>
    <w:rsid w:val="00AE14B7"/>
    <w:rsid w:val="00AE15B3"/>
    <w:rsid w:val="00AE19D1"/>
    <w:rsid w:val="00AE1A42"/>
    <w:rsid w:val="00AE1A84"/>
    <w:rsid w:val="00AE1EC5"/>
    <w:rsid w:val="00AE1F77"/>
    <w:rsid w:val="00AE2056"/>
    <w:rsid w:val="00AE2205"/>
    <w:rsid w:val="00AE22E5"/>
    <w:rsid w:val="00AE232B"/>
    <w:rsid w:val="00AE24FB"/>
    <w:rsid w:val="00AE26F5"/>
    <w:rsid w:val="00AE2968"/>
    <w:rsid w:val="00AE2A9D"/>
    <w:rsid w:val="00AE2B75"/>
    <w:rsid w:val="00AE2BCD"/>
    <w:rsid w:val="00AE2C9E"/>
    <w:rsid w:val="00AE3004"/>
    <w:rsid w:val="00AE328B"/>
    <w:rsid w:val="00AE33F3"/>
    <w:rsid w:val="00AE3429"/>
    <w:rsid w:val="00AE3443"/>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352"/>
    <w:rsid w:val="00AE6433"/>
    <w:rsid w:val="00AE6584"/>
    <w:rsid w:val="00AE67FE"/>
    <w:rsid w:val="00AE69BD"/>
    <w:rsid w:val="00AE6B87"/>
    <w:rsid w:val="00AE6BD8"/>
    <w:rsid w:val="00AE6D12"/>
    <w:rsid w:val="00AE6F7C"/>
    <w:rsid w:val="00AE721D"/>
    <w:rsid w:val="00AE723D"/>
    <w:rsid w:val="00AE7246"/>
    <w:rsid w:val="00AE7751"/>
    <w:rsid w:val="00AE780C"/>
    <w:rsid w:val="00AE7992"/>
    <w:rsid w:val="00AE7A17"/>
    <w:rsid w:val="00AE7BBF"/>
    <w:rsid w:val="00AE7C98"/>
    <w:rsid w:val="00AF0311"/>
    <w:rsid w:val="00AF04CF"/>
    <w:rsid w:val="00AF0A85"/>
    <w:rsid w:val="00AF0AB0"/>
    <w:rsid w:val="00AF0FFE"/>
    <w:rsid w:val="00AF1414"/>
    <w:rsid w:val="00AF1426"/>
    <w:rsid w:val="00AF155B"/>
    <w:rsid w:val="00AF15C3"/>
    <w:rsid w:val="00AF1849"/>
    <w:rsid w:val="00AF18BB"/>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340"/>
    <w:rsid w:val="00AF3560"/>
    <w:rsid w:val="00AF3687"/>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4F2A"/>
    <w:rsid w:val="00AF507B"/>
    <w:rsid w:val="00AF5120"/>
    <w:rsid w:val="00AF5363"/>
    <w:rsid w:val="00AF54FE"/>
    <w:rsid w:val="00AF58F2"/>
    <w:rsid w:val="00AF5F78"/>
    <w:rsid w:val="00AF62B0"/>
    <w:rsid w:val="00AF63A9"/>
    <w:rsid w:val="00AF6457"/>
    <w:rsid w:val="00AF64D6"/>
    <w:rsid w:val="00AF6591"/>
    <w:rsid w:val="00AF66F1"/>
    <w:rsid w:val="00AF6A71"/>
    <w:rsid w:val="00AF6A76"/>
    <w:rsid w:val="00AF6AA4"/>
    <w:rsid w:val="00AF6B1B"/>
    <w:rsid w:val="00AF6D5A"/>
    <w:rsid w:val="00AF7184"/>
    <w:rsid w:val="00AF71CA"/>
    <w:rsid w:val="00AF72F7"/>
    <w:rsid w:val="00AF7363"/>
    <w:rsid w:val="00AF738A"/>
    <w:rsid w:val="00AF77F3"/>
    <w:rsid w:val="00AF782A"/>
    <w:rsid w:val="00AF7925"/>
    <w:rsid w:val="00AF7B10"/>
    <w:rsid w:val="00AF7B91"/>
    <w:rsid w:val="00AF7F09"/>
    <w:rsid w:val="00AF7F0E"/>
    <w:rsid w:val="00B00114"/>
    <w:rsid w:val="00B002BA"/>
    <w:rsid w:val="00B00306"/>
    <w:rsid w:val="00B00392"/>
    <w:rsid w:val="00B00658"/>
    <w:rsid w:val="00B00D62"/>
    <w:rsid w:val="00B00E18"/>
    <w:rsid w:val="00B010D3"/>
    <w:rsid w:val="00B01119"/>
    <w:rsid w:val="00B01230"/>
    <w:rsid w:val="00B01283"/>
    <w:rsid w:val="00B012DE"/>
    <w:rsid w:val="00B01676"/>
    <w:rsid w:val="00B01721"/>
    <w:rsid w:val="00B01AB2"/>
    <w:rsid w:val="00B01CC2"/>
    <w:rsid w:val="00B01E38"/>
    <w:rsid w:val="00B01F0D"/>
    <w:rsid w:val="00B02014"/>
    <w:rsid w:val="00B02214"/>
    <w:rsid w:val="00B0226D"/>
    <w:rsid w:val="00B022F0"/>
    <w:rsid w:val="00B023FC"/>
    <w:rsid w:val="00B02429"/>
    <w:rsid w:val="00B024EF"/>
    <w:rsid w:val="00B02562"/>
    <w:rsid w:val="00B0280E"/>
    <w:rsid w:val="00B029E8"/>
    <w:rsid w:val="00B029F5"/>
    <w:rsid w:val="00B02A4C"/>
    <w:rsid w:val="00B02AB3"/>
    <w:rsid w:val="00B02AD0"/>
    <w:rsid w:val="00B02B7E"/>
    <w:rsid w:val="00B02EC8"/>
    <w:rsid w:val="00B03101"/>
    <w:rsid w:val="00B03352"/>
    <w:rsid w:val="00B038C4"/>
    <w:rsid w:val="00B039CE"/>
    <w:rsid w:val="00B03BB8"/>
    <w:rsid w:val="00B03BCC"/>
    <w:rsid w:val="00B03CF2"/>
    <w:rsid w:val="00B03D26"/>
    <w:rsid w:val="00B03E28"/>
    <w:rsid w:val="00B04187"/>
    <w:rsid w:val="00B04224"/>
    <w:rsid w:val="00B04451"/>
    <w:rsid w:val="00B04AA7"/>
    <w:rsid w:val="00B04AC9"/>
    <w:rsid w:val="00B04AD7"/>
    <w:rsid w:val="00B04D36"/>
    <w:rsid w:val="00B04F11"/>
    <w:rsid w:val="00B04FC6"/>
    <w:rsid w:val="00B050C3"/>
    <w:rsid w:val="00B053E9"/>
    <w:rsid w:val="00B0540A"/>
    <w:rsid w:val="00B05688"/>
    <w:rsid w:val="00B056F0"/>
    <w:rsid w:val="00B0588E"/>
    <w:rsid w:val="00B05DAE"/>
    <w:rsid w:val="00B05EF3"/>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2B"/>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3E4"/>
    <w:rsid w:val="00B11404"/>
    <w:rsid w:val="00B1167A"/>
    <w:rsid w:val="00B1170B"/>
    <w:rsid w:val="00B1171E"/>
    <w:rsid w:val="00B1184E"/>
    <w:rsid w:val="00B11882"/>
    <w:rsid w:val="00B11E29"/>
    <w:rsid w:val="00B12073"/>
    <w:rsid w:val="00B12157"/>
    <w:rsid w:val="00B12586"/>
    <w:rsid w:val="00B12603"/>
    <w:rsid w:val="00B126AA"/>
    <w:rsid w:val="00B1288A"/>
    <w:rsid w:val="00B12A8C"/>
    <w:rsid w:val="00B12BE6"/>
    <w:rsid w:val="00B12C02"/>
    <w:rsid w:val="00B12D83"/>
    <w:rsid w:val="00B12E12"/>
    <w:rsid w:val="00B12E2E"/>
    <w:rsid w:val="00B13003"/>
    <w:rsid w:val="00B13210"/>
    <w:rsid w:val="00B13330"/>
    <w:rsid w:val="00B1333E"/>
    <w:rsid w:val="00B13529"/>
    <w:rsid w:val="00B1374F"/>
    <w:rsid w:val="00B137BE"/>
    <w:rsid w:val="00B137F2"/>
    <w:rsid w:val="00B13829"/>
    <w:rsid w:val="00B13985"/>
    <w:rsid w:val="00B13A79"/>
    <w:rsid w:val="00B13B59"/>
    <w:rsid w:val="00B13D1A"/>
    <w:rsid w:val="00B13F1F"/>
    <w:rsid w:val="00B14105"/>
    <w:rsid w:val="00B14251"/>
    <w:rsid w:val="00B147CC"/>
    <w:rsid w:val="00B1480E"/>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A3B"/>
    <w:rsid w:val="00B16B5F"/>
    <w:rsid w:val="00B16D08"/>
    <w:rsid w:val="00B1736C"/>
    <w:rsid w:val="00B17495"/>
    <w:rsid w:val="00B174BF"/>
    <w:rsid w:val="00B174D8"/>
    <w:rsid w:val="00B1763B"/>
    <w:rsid w:val="00B17744"/>
    <w:rsid w:val="00B17C3B"/>
    <w:rsid w:val="00B17CDC"/>
    <w:rsid w:val="00B17D3E"/>
    <w:rsid w:val="00B17EE6"/>
    <w:rsid w:val="00B17FD1"/>
    <w:rsid w:val="00B20057"/>
    <w:rsid w:val="00B203BF"/>
    <w:rsid w:val="00B2043A"/>
    <w:rsid w:val="00B20630"/>
    <w:rsid w:val="00B20CD7"/>
    <w:rsid w:val="00B20E2B"/>
    <w:rsid w:val="00B20F3D"/>
    <w:rsid w:val="00B21016"/>
    <w:rsid w:val="00B21172"/>
    <w:rsid w:val="00B212E4"/>
    <w:rsid w:val="00B2159F"/>
    <w:rsid w:val="00B215F9"/>
    <w:rsid w:val="00B216D6"/>
    <w:rsid w:val="00B217CD"/>
    <w:rsid w:val="00B2191E"/>
    <w:rsid w:val="00B21B04"/>
    <w:rsid w:val="00B21B67"/>
    <w:rsid w:val="00B21CA7"/>
    <w:rsid w:val="00B21CBF"/>
    <w:rsid w:val="00B21D10"/>
    <w:rsid w:val="00B21EF8"/>
    <w:rsid w:val="00B221A1"/>
    <w:rsid w:val="00B22472"/>
    <w:rsid w:val="00B2255F"/>
    <w:rsid w:val="00B2286A"/>
    <w:rsid w:val="00B22CE7"/>
    <w:rsid w:val="00B22DDC"/>
    <w:rsid w:val="00B232CB"/>
    <w:rsid w:val="00B233A9"/>
    <w:rsid w:val="00B237F2"/>
    <w:rsid w:val="00B23978"/>
    <w:rsid w:val="00B239CC"/>
    <w:rsid w:val="00B23C57"/>
    <w:rsid w:val="00B23D1C"/>
    <w:rsid w:val="00B23D83"/>
    <w:rsid w:val="00B23DEA"/>
    <w:rsid w:val="00B23E2E"/>
    <w:rsid w:val="00B23EE2"/>
    <w:rsid w:val="00B24291"/>
    <w:rsid w:val="00B242FD"/>
    <w:rsid w:val="00B245CE"/>
    <w:rsid w:val="00B246B1"/>
    <w:rsid w:val="00B24F49"/>
    <w:rsid w:val="00B252A0"/>
    <w:rsid w:val="00B252E1"/>
    <w:rsid w:val="00B25461"/>
    <w:rsid w:val="00B25585"/>
    <w:rsid w:val="00B25624"/>
    <w:rsid w:val="00B2571D"/>
    <w:rsid w:val="00B25768"/>
    <w:rsid w:val="00B257C2"/>
    <w:rsid w:val="00B25A0E"/>
    <w:rsid w:val="00B25A70"/>
    <w:rsid w:val="00B25BD8"/>
    <w:rsid w:val="00B25E1D"/>
    <w:rsid w:val="00B25EDC"/>
    <w:rsid w:val="00B25F9A"/>
    <w:rsid w:val="00B26036"/>
    <w:rsid w:val="00B2613A"/>
    <w:rsid w:val="00B261AA"/>
    <w:rsid w:val="00B263BE"/>
    <w:rsid w:val="00B2666E"/>
    <w:rsid w:val="00B269CE"/>
    <w:rsid w:val="00B26A8C"/>
    <w:rsid w:val="00B26B0A"/>
    <w:rsid w:val="00B26F85"/>
    <w:rsid w:val="00B27092"/>
    <w:rsid w:val="00B270F7"/>
    <w:rsid w:val="00B2716B"/>
    <w:rsid w:val="00B2757B"/>
    <w:rsid w:val="00B275BE"/>
    <w:rsid w:val="00B2781D"/>
    <w:rsid w:val="00B27966"/>
    <w:rsid w:val="00B27D54"/>
    <w:rsid w:val="00B27FE1"/>
    <w:rsid w:val="00B301D4"/>
    <w:rsid w:val="00B3096C"/>
    <w:rsid w:val="00B30E23"/>
    <w:rsid w:val="00B30EB7"/>
    <w:rsid w:val="00B310CA"/>
    <w:rsid w:val="00B3110E"/>
    <w:rsid w:val="00B311C7"/>
    <w:rsid w:val="00B315CB"/>
    <w:rsid w:val="00B315D0"/>
    <w:rsid w:val="00B317EB"/>
    <w:rsid w:val="00B318F3"/>
    <w:rsid w:val="00B31BD6"/>
    <w:rsid w:val="00B31DDA"/>
    <w:rsid w:val="00B31E5F"/>
    <w:rsid w:val="00B320E2"/>
    <w:rsid w:val="00B322A7"/>
    <w:rsid w:val="00B325EF"/>
    <w:rsid w:val="00B32607"/>
    <w:rsid w:val="00B326BE"/>
    <w:rsid w:val="00B328F7"/>
    <w:rsid w:val="00B32B27"/>
    <w:rsid w:val="00B32D83"/>
    <w:rsid w:val="00B32EB5"/>
    <w:rsid w:val="00B32F7F"/>
    <w:rsid w:val="00B33126"/>
    <w:rsid w:val="00B33452"/>
    <w:rsid w:val="00B338CE"/>
    <w:rsid w:val="00B3396B"/>
    <w:rsid w:val="00B33B4F"/>
    <w:rsid w:val="00B33F7C"/>
    <w:rsid w:val="00B34146"/>
    <w:rsid w:val="00B34265"/>
    <w:rsid w:val="00B34390"/>
    <w:rsid w:val="00B343A6"/>
    <w:rsid w:val="00B3442C"/>
    <w:rsid w:val="00B346CC"/>
    <w:rsid w:val="00B34844"/>
    <w:rsid w:val="00B34894"/>
    <w:rsid w:val="00B35036"/>
    <w:rsid w:val="00B35383"/>
    <w:rsid w:val="00B3539A"/>
    <w:rsid w:val="00B3540B"/>
    <w:rsid w:val="00B358A3"/>
    <w:rsid w:val="00B35A1A"/>
    <w:rsid w:val="00B35B39"/>
    <w:rsid w:val="00B35B4E"/>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687"/>
    <w:rsid w:val="00B3777E"/>
    <w:rsid w:val="00B378F4"/>
    <w:rsid w:val="00B4003E"/>
    <w:rsid w:val="00B4021E"/>
    <w:rsid w:val="00B40292"/>
    <w:rsid w:val="00B402FC"/>
    <w:rsid w:val="00B405D2"/>
    <w:rsid w:val="00B406B2"/>
    <w:rsid w:val="00B4071C"/>
    <w:rsid w:val="00B40B4C"/>
    <w:rsid w:val="00B40D73"/>
    <w:rsid w:val="00B40E26"/>
    <w:rsid w:val="00B4106E"/>
    <w:rsid w:val="00B4110D"/>
    <w:rsid w:val="00B411A3"/>
    <w:rsid w:val="00B412CB"/>
    <w:rsid w:val="00B416D8"/>
    <w:rsid w:val="00B418BD"/>
    <w:rsid w:val="00B4194D"/>
    <w:rsid w:val="00B4198F"/>
    <w:rsid w:val="00B41AEF"/>
    <w:rsid w:val="00B41B34"/>
    <w:rsid w:val="00B41C07"/>
    <w:rsid w:val="00B423B7"/>
    <w:rsid w:val="00B4246E"/>
    <w:rsid w:val="00B425D3"/>
    <w:rsid w:val="00B42879"/>
    <w:rsid w:val="00B42AE9"/>
    <w:rsid w:val="00B42C71"/>
    <w:rsid w:val="00B42D91"/>
    <w:rsid w:val="00B430D3"/>
    <w:rsid w:val="00B437BD"/>
    <w:rsid w:val="00B4386E"/>
    <w:rsid w:val="00B43985"/>
    <w:rsid w:val="00B439FA"/>
    <w:rsid w:val="00B43CA4"/>
    <w:rsid w:val="00B43D4D"/>
    <w:rsid w:val="00B43D7C"/>
    <w:rsid w:val="00B440CF"/>
    <w:rsid w:val="00B4418B"/>
    <w:rsid w:val="00B443C5"/>
    <w:rsid w:val="00B4469F"/>
    <w:rsid w:val="00B4485B"/>
    <w:rsid w:val="00B44BF4"/>
    <w:rsid w:val="00B44D1E"/>
    <w:rsid w:val="00B44EFD"/>
    <w:rsid w:val="00B451CE"/>
    <w:rsid w:val="00B453AD"/>
    <w:rsid w:val="00B457F0"/>
    <w:rsid w:val="00B45A61"/>
    <w:rsid w:val="00B45AC0"/>
    <w:rsid w:val="00B45CE3"/>
    <w:rsid w:val="00B45EC0"/>
    <w:rsid w:val="00B45F31"/>
    <w:rsid w:val="00B46154"/>
    <w:rsid w:val="00B46501"/>
    <w:rsid w:val="00B46D6D"/>
    <w:rsid w:val="00B46F0C"/>
    <w:rsid w:val="00B47784"/>
    <w:rsid w:val="00B477A6"/>
    <w:rsid w:val="00B4783F"/>
    <w:rsid w:val="00B47858"/>
    <w:rsid w:val="00B479E2"/>
    <w:rsid w:val="00B47AE7"/>
    <w:rsid w:val="00B47AE8"/>
    <w:rsid w:val="00B47BEB"/>
    <w:rsid w:val="00B47CEF"/>
    <w:rsid w:val="00B500A9"/>
    <w:rsid w:val="00B50261"/>
    <w:rsid w:val="00B504F7"/>
    <w:rsid w:val="00B50772"/>
    <w:rsid w:val="00B50810"/>
    <w:rsid w:val="00B50933"/>
    <w:rsid w:val="00B509C0"/>
    <w:rsid w:val="00B50B4B"/>
    <w:rsid w:val="00B50E09"/>
    <w:rsid w:val="00B51107"/>
    <w:rsid w:val="00B51420"/>
    <w:rsid w:val="00B51496"/>
    <w:rsid w:val="00B51526"/>
    <w:rsid w:val="00B51713"/>
    <w:rsid w:val="00B517F1"/>
    <w:rsid w:val="00B518C8"/>
    <w:rsid w:val="00B5197E"/>
    <w:rsid w:val="00B519FB"/>
    <w:rsid w:val="00B51A40"/>
    <w:rsid w:val="00B522EA"/>
    <w:rsid w:val="00B5238F"/>
    <w:rsid w:val="00B528A6"/>
    <w:rsid w:val="00B529F2"/>
    <w:rsid w:val="00B52EC8"/>
    <w:rsid w:val="00B53035"/>
    <w:rsid w:val="00B530E4"/>
    <w:rsid w:val="00B532A0"/>
    <w:rsid w:val="00B534CA"/>
    <w:rsid w:val="00B53640"/>
    <w:rsid w:val="00B5370C"/>
    <w:rsid w:val="00B538FF"/>
    <w:rsid w:val="00B53C20"/>
    <w:rsid w:val="00B53EF5"/>
    <w:rsid w:val="00B53FDB"/>
    <w:rsid w:val="00B542BA"/>
    <w:rsid w:val="00B54425"/>
    <w:rsid w:val="00B546B4"/>
    <w:rsid w:val="00B54989"/>
    <w:rsid w:val="00B5498B"/>
    <w:rsid w:val="00B54B1B"/>
    <w:rsid w:val="00B54BDF"/>
    <w:rsid w:val="00B54BEA"/>
    <w:rsid w:val="00B54CC5"/>
    <w:rsid w:val="00B54F33"/>
    <w:rsid w:val="00B54F3C"/>
    <w:rsid w:val="00B550C6"/>
    <w:rsid w:val="00B55169"/>
    <w:rsid w:val="00B551E8"/>
    <w:rsid w:val="00B553CF"/>
    <w:rsid w:val="00B555B8"/>
    <w:rsid w:val="00B55893"/>
    <w:rsid w:val="00B55915"/>
    <w:rsid w:val="00B55ACA"/>
    <w:rsid w:val="00B55B3B"/>
    <w:rsid w:val="00B55D10"/>
    <w:rsid w:val="00B561BD"/>
    <w:rsid w:val="00B565D4"/>
    <w:rsid w:val="00B566E0"/>
    <w:rsid w:val="00B5671C"/>
    <w:rsid w:val="00B56786"/>
    <w:rsid w:val="00B5685D"/>
    <w:rsid w:val="00B56B1E"/>
    <w:rsid w:val="00B56E59"/>
    <w:rsid w:val="00B56E91"/>
    <w:rsid w:val="00B56F22"/>
    <w:rsid w:val="00B56F57"/>
    <w:rsid w:val="00B57299"/>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4E6"/>
    <w:rsid w:val="00B614F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C9C"/>
    <w:rsid w:val="00B62D33"/>
    <w:rsid w:val="00B63313"/>
    <w:rsid w:val="00B63573"/>
    <w:rsid w:val="00B63870"/>
    <w:rsid w:val="00B6396B"/>
    <w:rsid w:val="00B63D6E"/>
    <w:rsid w:val="00B63F75"/>
    <w:rsid w:val="00B640AB"/>
    <w:rsid w:val="00B64124"/>
    <w:rsid w:val="00B6421C"/>
    <w:rsid w:val="00B64224"/>
    <w:rsid w:val="00B642E7"/>
    <w:rsid w:val="00B64398"/>
    <w:rsid w:val="00B64484"/>
    <w:rsid w:val="00B645F8"/>
    <w:rsid w:val="00B647F7"/>
    <w:rsid w:val="00B64A44"/>
    <w:rsid w:val="00B64CF7"/>
    <w:rsid w:val="00B652B0"/>
    <w:rsid w:val="00B65771"/>
    <w:rsid w:val="00B65A19"/>
    <w:rsid w:val="00B65CA1"/>
    <w:rsid w:val="00B65D2F"/>
    <w:rsid w:val="00B66192"/>
    <w:rsid w:val="00B6630D"/>
    <w:rsid w:val="00B664EC"/>
    <w:rsid w:val="00B665AA"/>
    <w:rsid w:val="00B66704"/>
    <w:rsid w:val="00B66801"/>
    <w:rsid w:val="00B668B4"/>
    <w:rsid w:val="00B668C4"/>
    <w:rsid w:val="00B669F5"/>
    <w:rsid w:val="00B66A25"/>
    <w:rsid w:val="00B66D06"/>
    <w:rsid w:val="00B66D16"/>
    <w:rsid w:val="00B66FFC"/>
    <w:rsid w:val="00B6735C"/>
    <w:rsid w:val="00B675C1"/>
    <w:rsid w:val="00B6776B"/>
    <w:rsid w:val="00B678CC"/>
    <w:rsid w:val="00B67967"/>
    <w:rsid w:val="00B6796C"/>
    <w:rsid w:val="00B67B2B"/>
    <w:rsid w:val="00B67B96"/>
    <w:rsid w:val="00B67BA7"/>
    <w:rsid w:val="00B7021B"/>
    <w:rsid w:val="00B70333"/>
    <w:rsid w:val="00B704D2"/>
    <w:rsid w:val="00B7051E"/>
    <w:rsid w:val="00B70602"/>
    <w:rsid w:val="00B709D6"/>
    <w:rsid w:val="00B70A49"/>
    <w:rsid w:val="00B70BC4"/>
    <w:rsid w:val="00B70EDB"/>
    <w:rsid w:val="00B71379"/>
    <w:rsid w:val="00B716C3"/>
    <w:rsid w:val="00B717A2"/>
    <w:rsid w:val="00B717E4"/>
    <w:rsid w:val="00B71A31"/>
    <w:rsid w:val="00B71A5D"/>
    <w:rsid w:val="00B7273B"/>
    <w:rsid w:val="00B727B8"/>
    <w:rsid w:val="00B72BF9"/>
    <w:rsid w:val="00B72D02"/>
    <w:rsid w:val="00B72ED3"/>
    <w:rsid w:val="00B730CE"/>
    <w:rsid w:val="00B73453"/>
    <w:rsid w:val="00B73636"/>
    <w:rsid w:val="00B73739"/>
    <w:rsid w:val="00B737C7"/>
    <w:rsid w:val="00B73E00"/>
    <w:rsid w:val="00B73E31"/>
    <w:rsid w:val="00B73EA4"/>
    <w:rsid w:val="00B74019"/>
    <w:rsid w:val="00B742BE"/>
    <w:rsid w:val="00B74A0D"/>
    <w:rsid w:val="00B74B5A"/>
    <w:rsid w:val="00B74BF0"/>
    <w:rsid w:val="00B74BFB"/>
    <w:rsid w:val="00B74CBC"/>
    <w:rsid w:val="00B74EC0"/>
    <w:rsid w:val="00B7507C"/>
    <w:rsid w:val="00B750D4"/>
    <w:rsid w:val="00B75104"/>
    <w:rsid w:val="00B75322"/>
    <w:rsid w:val="00B75327"/>
    <w:rsid w:val="00B7539E"/>
    <w:rsid w:val="00B7550F"/>
    <w:rsid w:val="00B75542"/>
    <w:rsid w:val="00B75667"/>
    <w:rsid w:val="00B7573F"/>
    <w:rsid w:val="00B75766"/>
    <w:rsid w:val="00B758C7"/>
    <w:rsid w:val="00B75A29"/>
    <w:rsid w:val="00B75A5C"/>
    <w:rsid w:val="00B75B6A"/>
    <w:rsid w:val="00B75B6D"/>
    <w:rsid w:val="00B75CC0"/>
    <w:rsid w:val="00B75F66"/>
    <w:rsid w:val="00B7646F"/>
    <w:rsid w:val="00B76C8D"/>
    <w:rsid w:val="00B77062"/>
    <w:rsid w:val="00B7709F"/>
    <w:rsid w:val="00B770A1"/>
    <w:rsid w:val="00B77104"/>
    <w:rsid w:val="00B77186"/>
    <w:rsid w:val="00B77405"/>
    <w:rsid w:val="00B774CC"/>
    <w:rsid w:val="00B7772D"/>
    <w:rsid w:val="00B77AD8"/>
    <w:rsid w:val="00B77B57"/>
    <w:rsid w:val="00B77D8A"/>
    <w:rsid w:val="00B77DE5"/>
    <w:rsid w:val="00B80405"/>
    <w:rsid w:val="00B80425"/>
    <w:rsid w:val="00B804AA"/>
    <w:rsid w:val="00B8053A"/>
    <w:rsid w:val="00B80795"/>
    <w:rsid w:val="00B808D3"/>
    <w:rsid w:val="00B809CB"/>
    <w:rsid w:val="00B80A00"/>
    <w:rsid w:val="00B80AA9"/>
    <w:rsid w:val="00B80B39"/>
    <w:rsid w:val="00B80E15"/>
    <w:rsid w:val="00B80F5B"/>
    <w:rsid w:val="00B812D8"/>
    <w:rsid w:val="00B81578"/>
    <w:rsid w:val="00B8158B"/>
    <w:rsid w:val="00B815B1"/>
    <w:rsid w:val="00B8166A"/>
    <w:rsid w:val="00B81684"/>
    <w:rsid w:val="00B817F4"/>
    <w:rsid w:val="00B81ACB"/>
    <w:rsid w:val="00B81C2A"/>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999"/>
    <w:rsid w:val="00B83AC3"/>
    <w:rsid w:val="00B83D1B"/>
    <w:rsid w:val="00B83DAC"/>
    <w:rsid w:val="00B83DF6"/>
    <w:rsid w:val="00B84193"/>
    <w:rsid w:val="00B841A4"/>
    <w:rsid w:val="00B84309"/>
    <w:rsid w:val="00B8460D"/>
    <w:rsid w:val="00B8489E"/>
    <w:rsid w:val="00B849B8"/>
    <w:rsid w:val="00B84BE8"/>
    <w:rsid w:val="00B855A8"/>
    <w:rsid w:val="00B85699"/>
    <w:rsid w:val="00B8580D"/>
    <w:rsid w:val="00B85837"/>
    <w:rsid w:val="00B85BB1"/>
    <w:rsid w:val="00B85DE9"/>
    <w:rsid w:val="00B85F67"/>
    <w:rsid w:val="00B86557"/>
    <w:rsid w:val="00B8684E"/>
    <w:rsid w:val="00B8692F"/>
    <w:rsid w:val="00B86934"/>
    <w:rsid w:val="00B86A12"/>
    <w:rsid w:val="00B86D40"/>
    <w:rsid w:val="00B86D87"/>
    <w:rsid w:val="00B86D88"/>
    <w:rsid w:val="00B86DF5"/>
    <w:rsid w:val="00B87324"/>
    <w:rsid w:val="00B875CF"/>
    <w:rsid w:val="00B87809"/>
    <w:rsid w:val="00B87886"/>
    <w:rsid w:val="00B87A60"/>
    <w:rsid w:val="00B87B65"/>
    <w:rsid w:val="00B87C60"/>
    <w:rsid w:val="00B87F42"/>
    <w:rsid w:val="00B90165"/>
    <w:rsid w:val="00B90615"/>
    <w:rsid w:val="00B9076E"/>
    <w:rsid w:val="00B90E35"/>
    <w:rsid w:val="00B90F8A"/>
    <w:rsid w:val="00B91023"/>
    <w:rsid w:val="00B911CF"/>
    <w:rsid w:val="00B91356"/>
    <w:rsid w:val="00B914E1"/>
    <w:rsid w:val="00B916F9"/>
    <w:rsid w:val="00B9177C"/>
    <w:rsid w:val="00B91BD3"/>
    <w:rsid w:val="00B91E9D"/>
    <w:rsid w:val="00B922C4"/>
    <w:rsid w:val="00B926E0"/>
    <w:rsid w:val="00B92AD4"/>
    <w:rsid w:val="00B92BF1"/>
    <w:rsid w:val="00B92E6D"/>
    <w:rsid w:val="00B92EDA"/>
    <w:rsid w:val="00B930C3"/>
    <w:rsid w:val="00B93105"/>
    <w:rsid w:val="00B9319A"/>
    <w:rsid w:val="00B93267"/>
    <w:rsid w:val="00B932E1"/>
    <w:rsid w:val="00B934FC"/>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14C"/>
    <w:rsid w:val="00B95246"/>
    <w:rsid w:val="00B95337"/>
    <w:rsid w:val="00B95372"/>
    <w:rsid w:val="00B95446"/>
    <w:rsid w:val="00B954FC"/>
    <w:rsid w:val="00B95760"/>
    <w:rsid w:val="00B95A04"/>
    <w:rsid w:val="00B95C49"/>
    <w:rsid w:val="00B95CD1"/>
    <w:rsid w:val="00B95D6B"/>
    <w:rsid w:val="00B95EEF"/>
    <w:rsid w:val="00B95FD7"/>
    <w:rsid w:val="00B96228"/>
    <w:rsid w:val="00B96313"/>
    <w:rsid w:val="00B963B7"/>
    <w:rsid w:val="00B965AF"/>
    <w:rsid w:val="00B968C0"/>
    <w:rsid w:val="00B9698B"/>
    <w:rsid w:val="00B96CF0"/>
    <w:rsid w:val="00B96DA2"/>
    <w:rsid w:val="00B96F89"/>
    <w:rsid w:val="00B9700E"/>
    <w:rsid w:val="00B97017"/>
    <w:rsid w:val="00B97059"/>
    <w:rsid w:val="00B97079"/>
    <w:rsid w:val="00B970FE"/>
    <w:rsid w:val="00B9718D"/>
    <w:rsid w:val="00B97214"/>
    <w:rsid w:val="00B97560"/>
    <w:rsid w:val="00B976E3"/>
    <w:rsid w:val="00B977E6"/>
    <w:rsid w:val="00B97B89"/>
    <w:rsid w:val="00B97E35"/>
    <w:rsid w:val="00B97F8D"/>
    <w:rsid w:val="00B97FEE"/>
    <w:rsid w:val="00BA0090"/>
    <w:rsid w:val="00BA0342"/>
    <w:rsid w:val="00BA047F"/>
    <w:rsid w:val="00BA04D8"/>
    <w:rsid w:val="00BA067F"/>
    <w:rsid w:val="00BA08C8"/>
    <w:rsid w:val="00BA0B33"/>
    <w:rsid w:val="00BA0E93"/>
    <w:rsid w:val="00BA0F0C"/>
    <w:rsid w:val="00BA131B"/>
    <w:rsid w:val="00BA1364"/>
    <w:rsid w:val="00BA13A9"/>
    <w:rsid w:val="00BA13E0"/>
    <w:rsid w:val="00BA152D"/>
    <w:rsid w:val="00BA1659"/>
    <w:rsid w:val="00BA16CD"/>
    <w:rsid w:val="00BA1704"/>
    <w:rsid w:val="00BA17C4"/>
    <w:rsid w:val="00BA186A"/>
    <w:rsid w:val="00BA1A82"/>
    <w:rsid w:val="00BA1C82"/>
    <w:rsid w:val="00BA205B"/>
    <w:rsid w:val="00BA270E"/>
    <w:rsid w:val="00BA2729"/>
    <w:rsid w:val="00BA2773"/>
    <w:rsid w:val="00BA27C2"/>
    <w:rsid w:val="00BA283C"/>
    <w:rsid w:val="00BA2AEB"/>
    <w:rsid w:val="00BA2B41"/>
    <w:rsid w:val="00BA2D80"/>
    <w:rsid w:val="00BA2E92"/>
    <w:rsid w:val="00BA2F25"/>
    <w:rsid w:val="00BA2FE1"/>
    <w:rsid w:val="00BA3603"/>
    <w:rsid w:val="00BA388C"/>
    <w:rsid w:val="00BA3974"/>
    <w:rsid w:val="00BA398D"/>
    <w:rsid w:val="00BA3A47"/>
    <w:rsid w:val="00BA3ABB"/>
    <w:rsid w:val="00BA3C13"/>
    <w:rsid w:val="00BA3CC9"/>
    <w:rsid w:val="00BA3D2F"/>
    <w:rsid w:val="00BA3EA3"/>
    <w:rsid w:val="00BA3F29"/>
    <w:rsid w:val="00BA40BE"/>
    <w:rsid w:val="00BA4204"/>
    <w:rsid w:val="00BA42D3"/>
    <w:rsid w:val="00BA4355"/>
    <w:rsid w:val="00BA4437"/>
    <w:rsid w:val="00BA44A9"/>
    <w:rsid w:val="00BA45BA"/>
    <w:rsid w:val="00BA48E0"/>
    <w:rsid w:val="00BA4A5C"/>
    <w:rsid w:val="00BA4CF4"/>
    <w:rsid w:val="00BA54FB"/>
    <w:rsid w:val="00BA55EC"/>
    <w:rsid w:val="00BA58C6"/>
    <w:rsid w:val="00BA5A25"/>
    <w:rsid w:val="00BA5B02"/>
    <w:rsid w:val="00BA5C97"/>
    <w:rsid w:val="00BA5E45"/>
    <w:rsid w:val="00BA5EB4"/>
    <w:rsid w:val="00BA5EFB"/>
    <w:rsid w:val="00BA6003"/>
    <w:rsid w:val="00BA63C4"/>
    <w:rsid w:val="00BA659A"/>
    <w:rsid w:val="00BA68C1"/>
    <w:rsid w:val="00BA6B0F"/>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C41"/>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F4C"/>
    <w:rsid w:val="00BB3FC9"/>
    <w:rsid w:val="00BB4015"/>
    <w:rsid w:val="00BB46A9"/>
    <w:rsid w:val="00BB47A0"/>
    <w:rsid w:val="00BB4A42"/>
    <w:rsid w:val="00BB4F1D"/>
    <w:rsid w:val="00BB4FBF"/>
    <w:rsid w:val="00BB5075"/>
    <w:rsid w:val="00BB52C7"/>
    <w:rsid w:val="00BB5321"/>
    <w:rsid w:val="00BB56E6"/>
    <w:rsid w:val="00BB56F2"/>
    <w:rsid w:val="00BB57E0"/>
    <w:rsid w:val="00BB5846"/>
    <w:rsid w:val="00BB588F"/>
    <w:rsid w:val="00BB595A"/>
    <w:rsid w:val="00BB5A31"/>
    <w:rsid w:val="00BB61DC"/>
    <w:rsid w:val="00BB6258"/>
    <w:rsid w:val="00BB63E7"/>
    <w:rsid w:val="00BB6431"/>
    <w:rsid w:val="00BB645D"/>
    <w:rsid w:val="00BB6472"/>
    <w:rsid w:val="00BB647E"/>
    <w:rsid w:val="00BB64E7"/>
    <w:rsid w:val="00BB6514"/>
    <w:rsid w:val="00BB688A"/>
    <w:rsid w:val="00BB6CCA"/>
    <w:rsid w:val="00BB6E39"/>
    <w:rsid w:val="00BB6EF0"/>
    <w:rsid w:val="00BB6FC8"/>
    <w:rsid w:val="00BB706E"/>
    <w:rsid w:val="00BB71EC"/>
    <w:rsid w:val="00BB724B"/>
    <w:rsid w:val="00BB740F"/>
    <w:rsid w:val="00BB75F5"/>
    <w:rsid w:val="00BB791C"/>
    <w:rsid w:val="00BB7BEB"/>
    <w:rsid w:val="00BB7DB1"/>
    <w:rsid w:val="00BC04F7"/>
    <w:rsid w:val="00BC09D7"/>
    <w:rsid w:val="00BC0AE6"/>
    <w:rsid w:val="00BC0DA4"/>
    <w:rsid w:val="00BC0DB5"/>
    <w:rsid w:val="00BC0E7C"/>
    <w:rsid w:val="00BC1036"/>
    <w:rsid w:val="00BC11D3"/>
    <w:rsid w:val="00BC12C8"/>
    <w:rsid w:val="00BC12CE"/>
    <w:rsid w:val="00BC1381"/>
    <w:rsid w:val="00BC13D8"/>
    <w:rsid w:val="00BC13F1"/>
    <w:rsid w:val="00BC16BF"/>
    <w:rsid w:val="00BC16EB"/>
    <w:rsid w:val="00BC1734"/>
    <w:rsid w:val="00BC1B4B"/>
    <w:rsid w:val="00BC1C2E"/>
    <w:rsid w:val="00BC1D3A"/>
    <w:rsid w:val="00BC201A"/>
    <w:rsid w:val="00BC210B"/>
    <w:rsid w:val="00BC228B"/>
    <w:rsid w:val="00BC2BC7"/>
    <w:rsid w:val="00BC2E6E"/>
    <w:rsid w:val="00BC2ED9"/>
    <w:rsid w:val="00BC2F45"/>
    <w:rsid w:val="00BC344E"/>
    <w:rsid w:val="00BC3785"/>
    <w:rsid w:val="00BC38B8"/>
    <w:rsid w:val="00BC3991"/>
    <w:rsid w:val="00BC3CF8"/>
    <w:rsid w:val="00BC42CF"/>
    <w:rsid w:val="00BC434D"/>
    <w:rsid w:val="00BC437A"/>
    <w:rsid w:val="00BC43D4"/>
    <w:rsid w:val="00BC4742"/>
    <w:rsid w:val="00BC482C"/>
    <w:rsid w:val="00BC4A3D"/>
    <w:rsid w:val="00BC4A5F"/>
    <w:rsid w:val="00BC4B9C"/>
    <w:rsid w:val="00BC4DE8"/>
    <w:rsid w:val="00BC5181"/>
    <w:rsid w:val="00BC5357"/>
    <w:rsid w:val="00BC53BC"/>
    <w:rsid w:val="00BC56C1"/>
    <w:rsid w:val="00BC5B4D"/>
    <w:rsid w:val="00BC5CE2"/>
    <w:rsid w:val="00BC615A"/>
    <w:rsid w:val="00BC642E"/>
    <w:rsid w:val="00BC64E8"/>
    <w:rsid w:val="00BC66B4"/>
    <w:rsid w:val="00BC6742"/>
    <w:rsid w:val="00BC6A6C"/>
    <w:rsid w:val="00BC6FC9"/>
    <w:rsid w:val="00BC71C5"/>
    <w:rsid w:val="00BC7470"/>
    <w:rsid w:val="00BC7659"/>
    <w:rsid w:val="00BC767B"/>
    <w:rsid w:val="00BC7717"/>
    <w:rsid w:val="00BC7769"/>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035"/>
    <w:rsid w:val="00BD1122"/>
    <w:rsid w:val="00BD1136"/>
    <w:rsid w:val="00BD13ED"/>
    <w:rsid w:val="00BD140B"/>
    <w:rsid w:val="00BD141C"/>
    <w:rsid w:val="00BD1594"/>
    <w:rsid w:val="00BD168B"/>
    <w:rsid w:val="00BD1749"/>
    <w:rsid w:val="00BD19F9"/>
    <w:rsid w:val="00BD1B84"/>
    <w:rsid w:val="00BD1C81"/>
    <w:rsid w:val="00BD20E6"/>
    <w:rsid w:val="00BD220D"/>
    <w:rsid w:val="00BD238C"/>
    <w:rsid w:val="00BD2507"/>
    <w:rsid w:val="00BD28A6"/>
    <w:rsid w:val="00BD2A08"/>
    <w:rsid w:val="00BD2A1C"/>
    <w:rsid w:val="00BD2BC8"/>
    <w:rsid w:val="00BD2F35"/>
    <w:rsid w:val="00BD2F55"/>
    <w:rsid w:val="00BD3107"/>
    <w:rsid w:val="00BD355D"/>
    <w:rsid w:val="00BD35D4"/>
    <w:rsid w:val="00BD366E"/>
    <w:rsid w:val="00BD37CA"/>
    <w:rsid w:val="00BD3837"/>
    <w:rsid w:val="00BD385B"/>
    <w:rsid w:val="00BD386B"/>
    <w:rsid w:val="00BD3965"/>
    <w:rsid w:val="00BD3C69"/>
    <w:rsid w:val="00BD3D7A"/>
    <w:rsid w:val="00BD3FD3"/>
    <w:rsid w:val="00BD410C"/>
    <w:rsid w:val="00BD4355"/>
    <w:rsid w:val="00BD44F2"/>
    <w:rsid w:val="00BD482D"/>
    <w:rsid w:val="00BD4A64"/>
    <w:rsid w:val="00BD52CC"/>
    <w:rsid w:val="00BD5460"/>
    <w:rsid w:val="00BD5892"/>
    <w:rsid w:val="00BD5A26"/>
    <w:rsid w:val="00BD5A6A"/>
    <w:rsid w:val="00BD5A74"/>
    <w:rsid w:val="00BD5B88"/>
    <w:rsid w:val="00BD5D1B"/>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85A"/>
    <w:rsid w:val="00BE0BDA"/>
    <w:rsid w:val="00BE0C3B"/>
    <w:rsid w:val="00BE0C47"/>
    <w:rsid w:val="00BE1018"/>
    <w:rsid w:val="00BE1398"/>
    <w:rsid w:val="00BE13B8"/>
    <w:rsid w:val="00BE1537"/>
    <w:rsid w:val="00BE191B"/>
    <w:rsid w:val="00BE1973"/>
    <w:rsid w:val="00BE197A"/>
    <w:rsid w:val="00BE1A06"/>
    <w:rsid w:val="00BE1B7B"/>
    <w:rsid w:val="00BE1DFB"/>
    <w:rsid w:val="00BE1F4E"/>
    <w:rsid w:val="00BE2170"/>
    <w:rsid w:val="00BE2182"/>
    <w:rsid w:val="00BE2337"/>
    <w:rsid w:val="00BE27BD"/>
    <w:rsid w:val="00BE2AD1"/>
    <w:rsid w:val="00BE2BA9"/>
    <w:rsid w:val="00BE2CC1"/>
    <w:rsid w:val="00BE2E99"/>
    <w:rsid w:val="00BE2F6C"/>
    <w:rsid w:val="00BE31F3"/>
    <w:rsid w:val="00BE3AFA"/>
    <w:rsid w:val="00BE3B07"/>
    <w:rsid w:val="00BE3E4D"/>
    <w:rsid w:val="00BE3E90"/>
    <w:rsid w:val="00BE3F52"/>
    <w:rsid w:val="00BE403F"/>
    <w:rsid w:val="00BE4371"/>
    <w:rsid w:val="00BE45C1"/>
    <w:rsid w:val="00BE4EBC"/>
    <w:rsid w:val="00BE4F02"/>
    <w:rsid w:val="00BE51C7"/>
    <w:rsid w:val="00BE5222"/>
    <w:rsid w:val="00BE523C"/>
    <w:rsid w:val="00BE5284"/>
    <w:rsid w:val="00BE5346"/>
    <w:rsid w:val="00BE5515"/>
    <w:rsid w:val="00BE5613"/>
    <w:rsid w:val="00BE56D2"/>
    <w:rsid w:val="00BE5813"/>
    <w:rsid w:val="00BE595C"/>
    <w:rsid w:val="00BE5C7E"/>
    <w:rsid w:val="00BE5CD9"/>
    <w:rsid w:val="00BE5F9C"/>
    <w:rsid w:val="00BE632E"/>
    <w:rsid w:val="00BE6358"/>
    <w:rsid w:val="00BE635A"/>
    <w:rsid w:val="00BE65B3"/>
    <w:rsid w:val="00BE669C"/>
    <w:rsid w:val="00BE68B9"/>
    <w:rsid w:val="00BE6E59"/>
    <w:rsid w:val="00BE70FE"/>
    <w:rsid w:val="00BE71AF"/>
    <w:rsid w:val="00BE7265"/>
    <w:rsid w:val="00BE7335"/>
    <w:rsid w:val="00BE7584"/>
    <w:rsid w:val="00BE7688"/>
    <w:rsid w:val="00BE7AA8"/>
    <w:rsid w:val="00BE7B27"/>
    <w:rsid w:val="00BE7B34"/>
    <w:rsid w:val="00BE7BD1"/>
    <w:rsid w:val="00BF00F7"/>
    <w:rsid w:val="00BF02E6"/>
    <w:rsid w:val="00BF0A0D"/>
    <w:rsid w:val="00BF0A66"/>
    <w:rsid w:val="00BF0FE5"/>
    <w:rsid w:val="00BF1040"/>
    <w:rsid w:val="00BF10D2"/>
    <w:rsid w:val="00BF10D6"/>
    <w:rsid w:val="00BF10EE"/>
    <w:rsid w:val="00BF117A"/>
    <w:rsid w:val="00BF120B"/>
    <w:rsid w:val="00BF12E8"/>
    <w:rsid w:val="00BF1309"/>
    <w:rsid w:val="00BF138C"/>
    <w:rsid w:val="00BF13A3"/>
    <w:rsid w:val="00BF144E"/>
    <w:rsid w:val="00BF15D8"/>
    <w:rsid w:val="00BF16B5"/>
    <w:rsid w:val="00BF1740"/>
    <w:rsid w:val="00BF17E0"/>
    <w:rsid w:val="00BF1872"/>
    <w:rsid w:val="00BF18B9"/>
    <w:rsid w:val="00BF199A"/>
    <w:rsid w:val="00BF1B70"/>
    <w:rsid w:val="00BF1BF0"/>
    <w:rsid w:val="00BF21A2"/>
    <w:rsid w:val="00BF21BE"/>
    <w:rsid w:val="00BF220D"/>
    <w:rsid w:val="00BF2334"/>
    <w:rsid w:val="00BF2484"/>
    <w:rsid w:val="00BF2817"/>
    <w:rsid w:val="00BF29CE"/>
    <w:rsid w:val="00BF2A4B"/>
    <w:rsid w:val="00BF2B79"/>
    <w:rsid w:val="00BF2C65"/>
    <w:rsid w:val="00BF31CB"/>
    <w:rsid w:val="00BF3321"/>
    <w:rsid w:val="00BF3581"/>
    <w:rsid w:val="00BF383E"/>
    <w:rsid w:val="00BF3875"/>
    <w:rsid w:val="00BF39DA"/>
    <w:rsid w:val="00BF3AE6"/>
    <w:rsid w:val="00BF3AEA"/>
    <w:rsid w:val="00BF3C10"/>
    <w:rsid w:val="00BF3C76"/>
    <w:rsid w:val="00BF3DA1"/>
    <w:rsid w:val="00BF407C"/>
    <w:rsid w:val="00BF408F"/>
    <w:rsid w:val="00BF432A"/>
    <w:rsid w:val="00BF443C"/>
    <w:rsid w:val="00BF4592"/>
    <w:rsid w:val="00BF46F1"/>
    <w:rsid w:val="00BF4869"/>
    <w:rsid w:val="00BF4923"/>
    <w:rsid w:val="00BF492D"/>
    <w:rsid w:val="00BF4A86"/>
    <w:rsid w:val="00BF4B69"/>
    <w:rsid w:val="00BF4D38"/>
    <w:rsid w:val="00BF4FD0"/>
    <w:rsid w:val="00BF5212"/>
    <w:rsid w:val="00BF5350"/>
    <w:rsid w:val="00BF5401"/>
    <w:rsid w:val="00BF5530"/>
    <w:rsid w:val="00BF5540"/>
    <w:rsid w:val="00BF55D0"/>
    <w:rsid w:val="00BF5623"/>
    <w:rsid w:val="00BF56A8"/>
    <w:rsid w:val="00BF577B"/>
    <w:rsid w:val="00BF5903"/>
    <w:rsid w:val="00BF5B5F"/>
    <w:rsid w:val="00BF5CE2"/>
    <w:rsid w:val="00BF5E08"/>
    <w:rsid w:val="00BF608F"/>
    <w:rsid w:val="00BF60E3"/>
    <w:rsid w:val="00BF6151"/>
    <w:rsid w:val="00BF61D4"/>
    <w:rsid w:val="00BF6597"/>
    <w:rsid w:val="00BF65C9"/>
    <w:rsid w:val="00BF66D7"/>
    <w:rsid w:val="00BF6B1C"/>
    <w:rsid w:val="00BF6BDF"/>
    <w:rsid w:val="00BF6D35"/>
    <w:rsid w:val="00BF6FBF"/>
    <w:rsid w:val="00BF70A1"/>
    <w:rsid w:val="00BF70F8"/>
    <w:rsid w:val="00BF723F"/>
    <w:rsid w:val="00BF7320"/>
    <w:rsid w:val="00BF74D6"/>
    <w:rsid w:val="00BF76C6"/>
    <w:rsid w:val="00BF77DB"/>
    <w:rsid w:val="00BF7CDD"/>
    <w:rsid w:val="00BF7CE6"/>
    <w:rsid w:val="00BF7D43"/>
    <w:rsid w:val="00BF7F43"/>
    <w:rsid w:val="00C000AE"/>
    <w:rsid w:val="00C0063E"/>
    <w:rsid w:val="00C006F2"/>
    <w:rsid w:val="00C007CA"/>
    <w:rsid w:val="00C00A92"/>
    <w:rsid w:val="00C00C38"/>
    <w:rsid w:val="00C00C76"/>
    <w:rsid w:val="00C00F1A"/>
    <w:rsid w:val="00C010F5"/>
    <w:rsid w:val="00C014B2"/>
    <w:rsid w:val="00C01622"/>
    <w:rsid w:val="00C01835"/>
    <w:rsid w:val="00C01A1D"/>
    <w:rsid w:val="00C01C0A"/>
    <w:rsid w:val="00C01DFD"/>
    <w:rsid w:val="00C01FAF"/>
    <w:rsid w:val="00C0210F"/>
    <w:rsid w:val="00C02192"/>
    <w:rsid w:val="00C02491"/>
    <w:rsid w:val="00C0279C"/>
    <w:rsid w:val="00C02C95"/>
    <w:rsid w:val="00C02CA9"/>
    <w:rsid w:val="00C02CDE"/>
    <w:rsid w:val="00C02FD3"/>
    <w:rsid w:val="00C03096"/>
    <w:rsid w:val="00C0315A"/>
    <w:rsid w:val="00C03444"/>
    <w:rsid w:val="00C035BD"/>
    <w:rsid w:val="00C0370C"/>
    <w:rsid w:val="00C03B7B"/>
    <w:rsid w:val="00C03BD7"/>
    <w:rsid w:val="00C03C30"/>
    <w:rsid w:val="00C03CB2"/>
    <w:rsid w:val="00C03D93"/>
    <w:rsid w:val="00C0405C"/>
    <w:rsid w:val="00C04289"/>
    <w:rsid w:val="00C04339"/>
    <w:rsid w:val="00C047CE"/>
    <w:rsid w:val="00C04822"/>
    <w:rsid w:val="00C049C8"/>
    <w:rsid w:val="00C04C02"/>
    <w:rsid w:val="00C04C6C"/>
    <w:rsid w:val="00C04DE2"/>
    <w:rsid w:val="00C04F25"/>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803"/>
    <w:rsid w:val="00C06A59"/>
    <w:rsid w:val="00C06A82"/>
    <w:rsid w:val="00C06F8C"/>
    <w:rsid w:val="00C07120"/>
    <w:rsid w:val="00C07392"/>
    <w:rsid w:val="00C07470"/>
    <w:rsid w:val="00C07575"/>
    <w:rsid w:val="00C07723"/>
    <w:rsid w:val="00C07882"/>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BD0"/>
    <w:rsid w:val="00C11C33"/>
    <w:rsid w:val="00C11C73"/>
    <w:rsid w:val="00C11FB7"/>
    <w:rsid w:val="00C11FE5"/>
    <w:rsid w:val="00C11FF6"/>
    <w:rsid w:val="00C12068"/>
    <w:rsid w:val="00C12124"/>
    <w:rsid w:val="00C12255"/>
    <w:rsid w:val="00C123E3"/>
    <w:rsid w:val="00C129DC"/>
    <w:rsid w:val="00C12CBA"/>
    <w:rsid w:val="00C12EB5"/>
    <w:rsid w:val="00C130D5"/>
    <w:rsid w:val="00C1328A"/>
    <w:rsid w:val="00C13504"/>
    <w:rsid w:val="00C13564"/>
    <w:rsid w:val="00C135EC"/>
    <w:rsid w:val="00C13744"/>
    <w:rsid w:val="00C13C8A"/>
    <w:rsid w:val="00C13D75"/>
    <w:rsid w:val="00C13F22"/>
    <w:rsid w:val="00C140FE"/>
    <w:rsid w:val="00C1411C"/>
    <w:rsid w:val="00C1412F"/>
    <w:rsid w:val="00C14346"/>
    <w:rsid w:val="00C14461"/>
    <w:rsid w:val="00C14534"/>
    <w:rsid w:val="00C14691"/>
    <w:rsid w:val="00C146DB"/>
    <w:rsid w:val="00C14C8D"/>
    <w:rsid w:val="00C14DEF"/>
    <w:rsid w:val="00C14EF8"/>
    <w:rsid w:val="00C14F16"/>
    <w:rsid w:val="00C15135"/>
    <w:rsid w:val="00C153CF"/>
    <w:rsid w:val="00C15562"/>
    <w:rsid w:val="00C155DF"/>
    <w:rsid w:val="00C15664"/>
    <w:rsid w:val="00C159ED"/>
    <w:rsid w:val="00C15A66"/>
    <w:rsid w:val="00C15AB3"/>
    <w:rsid w:val="00C15CD5"/>
    <w:rsid w:val="00C16386"/>
    <w:rsid w:val="00C16459"/>
    <w:rsid w:val="00C1646F"/>
    <w:rsid w:val="00C1657A"/>
    <w:rsid w:val="00C165C6"/>
    <w:rsid w:val="00C165F7"/>
    <w:rsid w:val="00C1662C"/>
    <w:rsid w:val="00C167BB"/>
    <w:rsid w:val="00C16813"/>
    <w:rsid w:val="00C16885"/>
    <w:rsid w:val="00C168C5"/>
    <w:rsid w:val="00C169AB"/>
    <w:rsid w:val="00C16A59"/>
    <w:rsid w:val="00C16B16"/>
    <w:rsid w:val="00C16C11"/>
    <w:rsid w:val="00C16D46"/>
    <w:rsid w:val="00C16F24"/>
    <w:rsid w:val="00C16F54"/>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35"/>
    <w:rsid w:val="00C2068D"/>
    <w:rsid w:val="00C206C4"/>
    <w:rsid w:val="00C206EC"/>
    <w:rsid w:val="00C20762"/>
    <w:rsid w:val="00C20A5E"/>
    <w:rsid w:val="00C20B7B"/>
    <w:rsid w:val="00C20C07"/>
    <w:rsid w:val="00C20C1F"/>
    <w:rsid w:val="00C20C88"/>
    <w:rsid w:val="00C20DD5"/>
    <w:rsid w:val="00C20F2A"/>
    <w:rsid w:val="00C20FC3"/>
    <w:rsid w:val="00C2146A"/>
    <w:rsid w:val="00C216E3"/>
    <w:rsid w:val="00C219D2"/>
    <w:rsid w:val="00C21A79"/>
    <w:rsid w:val="00C21D7B"/>
    <w:rsid w:val="00C21DA0"/>
    <w:rsid w:val="00C220C9"/>
    <w:rsid w:val="00C220F2"/>
    <w:rsid w:val="00C226A2"/>
    <w:rsid w:val="00C226CE"/>
    <w:rsid w:val="00C2295D"/>
    <w:rsid w:val="00C22C69"/>
    <w:rsid w:val="00C22C78"/>
    <w:rsid w:val="00C22F9A"/>
    <w:rsid w:val="00C230D1"/>
    <w:rsid w:val="00C232DD"/>
    <w:rsid w:val="00C23452"/>
    <w:rsid w:val="00C23778"/>
    <w:rsid w:val="00C23886"/>
    <w:rsid w:val="00C23C57"/>
    <w:rsid w:val="00C23DF4"/>
    <w:rsid w:val="00C23FCD"/>
    <w:rsid w:val="00C2423A"/>
    <w:rsid w:val="00C24405"/>
    <w:rsid w:val="00C244D8"/>
    <w:rsid w:val="00C244F8"/>
    <w:rsid w:val="00C245A5"/>
    <w:rsid w:val="00C2465D"/>
    <w:rsid w:val="00C246A5"/>
    <w:rsid w:val="00C24789"/>
    <w:rsid w:val="00C24EE5"/>
    <w:rsid w:val="00C250A4"/>
    <w:rsid w:val="00C250CF"/>
    <w:rsid w:val="00C25175"/>
    <w:rsid w:val="00C2544D"/>
    <w:rsid w:val="00C258FD"/>
    <w:rsid w:val="00C259C9"/>
    <w:rsid w:val="00C25AF1"/>
    <w:rsid w:val="00C25C0E"/>
    <w:rsid w:val="00C2626B"/>
    <w:rsid w:val="00C265D5"/>
    <w:rsid w:val="00C2664D"/>
    <w:rsid w:val="00C26871"/>
    <w:rsid w:val="00C2691E"/>
    <w:rsid w:val="00C2695A"/>
    <w:rsid w:val="00C26A98"/>
    <w:rsid w:val="00C26EB2"/>
    <w:rsid w:val="00C27013"/>
    <w:rsid w:val="00C2708A"/>
    <w:rsid w:val="00C27156"/>
    <w:rsid w:val="00C274BE"/>
    <w:rsid w:val="00C27553"/>
    <w:rsid w:val="00C275D9"/>
    <w:rsid w:val="00C2769D"/>
    <w:rsid w:val="00C2772F"/>
    <w:rsid w:val="00C27ABA"/>
    <w:rsid w:val="00C27ADD"/>
    <w:rsid w:val="00C27CD4"/>
    <w:rsid w:val="00C27E49"/>
    <w:rsid w:val="00C301EF"/>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1C36"/>
    <w:rsid w:val="00C31D52"/>
    <w:rsid w:val="00C31DAF"/>
    <w:rsid w:val="00C31E72"/>
    <w:rsid w:val="00C3208A"/>
    <w:rsid w:val="00C3264D"/>
    <w:rsid w:val="00C32663"/>
    <w:rsid w:val="00C32698"/>
    <w:rsid w:val="00C32842"/>
    <w:rsid w:val="00C32A4A"/>
    <w:rsid w:val="00C32BB7"/>
    <w:rsid w:val="00C32C04"/>
    <w:rsid w:val="00C32C4E"/>
    <w:rsid w:val="00C32CCE"/>
    <w:rsid w:val="00C32E3A"/>
    <w:rsid w:val="00C32F16"/>
    <w:rsid w:val="00C331A0"/>
    <w:rsid w:val="00C332DB"/>
    <w:rsid w:val="00C33324"/>
    <w:rsid w:val="00C334CA"/>
    <w:rsid w:val="00C337D9"/>
    <w:rsid w:val="00C337EC"/>
    <w:rsid w:val="00C339DE"/>
    <w:rsid w:val="00C33AA7"/>
    <w:rsid w:val="00C33DCE"/>
    <w:rsid w:val="00C33E0E"/>
    <w:rsid w:val="00C34291"/>
    <w:rsid w:val="00C3463A"/>
    <w:rsid w:val="00C3468E"/>
    <w:rsid w:val="00C346BB"/>
    <w:rsid w:val="00C346C1"/>
    <w:rsid w:val="00C34BDB"/>
    <w:rsid w:val="00C34C05"/>
    <w:rsid w:val="00C34C2E"/>
    <w:rsid w:val="00C34CB6"/>
    <w:rsid w:val="00C34D4B"/>
    <w:rsid w:val="00C34E4B"/>
    <w:rsid w:val="00C34EFB"/>
    <w:rsid w:val="00C34F16"/>
    <w:rsid w:val="00C3547F"/>
    <w:rsid w:val="00C35550"/>
    <w:rsid w:val="00C35669"/>
    <w:rsid w:val="00C3566B"/>
    <w:rsid w:val="00C35816"/>
    <w:rsid w:val="00C35A82"/>
    <w:rsid w:val="00C35A9D"/>
    <w:rsid w:val="00C35B23"/>
    <w:rsid w:val="00C36050"/>
    <w:rsid w:val="00C361AD"/>
    <w:rsid w:val="00C361B0"/>
    <w:rsid w:val="00C362E7"/>
    <w:rsid w:val="00C36356"/>
    <w:rsid w:val="00C363B0"/>
    <w:rsid w:val="00C365E1"/>
    <w:rsid w:val="00C36687"/>
    <w:rsid w:val="00C367B9"/>
    <w:rsid w:val="00C3697D"/>
    <w:rsid w:val="00C36DAD"/>
    <w:rsid w:val="00C36FAE"/>
    <w:rsid w:val="00C37050"/>
    <w:rsid w:val="00C3711A"/>
    <w:rsid w:val="00C371A5"/>
    <w:rsid w:val="00C376A6"/>
    <w:rsid w:val="00C3781B"/>
    <w:rsid w:val="00C37B3D"/>
    <w:rsid w:val="00C37C12"/>
    <w:rsid w:val="00C37CA6"/>
    <w:rsid w:val="00C37CDF"/>
    <w:rsid w:val="00C37ECF"/>
    <w:rsid w:val="00C37F8D"/>
    <w:rsid w:val="00C40036"/>
    <w:rsid w:val="00C4018E"/>
    <w:rsid w:val="00C40213"/>
    <w:rsid w:val="00C404D5"/>
    <w:rsid w:val="00C408F0"/>
    <w:rsid w:val="00C40A26"/>
    <w:rsid w:val="00C40A7A"/>
    <w:rsid w:val="00C40B7D"/>
    <w:rsid w:val="00C40CD4"/>
    <w:rsid w:val="00C40CEB"/>
    <w:rsid w:val="00C40CEC"/>
    <w:rsid w:val="00C40D3D"/>
    <w:rsid w:val="00C41057"/>
    <w:rsid w:val="00C411E2"/>
    <w:rsid w:val="00C41595"/>
    <w:rsid w:val="00C41677"/>
    <w:rsid w:val="00C417A4"/>
    <w:rsid w:val="00C418B6"/>
    <w:rsid w:val="00C41B77"/>
    <w:rsid w:val="00C41E36"/>
    <w:rsid w:val="00C41E8D"/>
    <w:rsid w:val="00C42123"/>
    <w:rsid w:val="00C42130"/>
    <w:rsid w:val="00C42178"/>
    <w:rsid w:val="00C42562"/>
    <w:rsid w:val="00C42784"/>
    <w:rsid w:val="00C429A7"/>
    <w:rsid w:val="00C429E1"/>
    <w:rsid w:val="00C43315"/>
    <w:rsid w:val="00C4336B"/>
    <w:rsid w:val="00C4347D"/>
    <w:rsid w:val="00C43746"/>
    <w:rsid w:val="00C43761"/>
    <w:rsid w:val="00C439F0"/>
    <w:rsid w:val="00C43CE7"/>
    <w:rsid w:val="00C43D65"/>
    <w:rsid w:val="00C43FFB"/>
    <w:rsid w:val="00C44189"/>
    <w:rsid w:val="00C441D6"/>
    <w:rsid w:val="00C441E0"/>
    <w:rsid w:val="00C4433B"/>
    <w:rsid w:val="00C4440D"/>
    <w:rsid w:val="00C444AE"/>
    <w:rsid w:val="00C4460A"/>
    <w:rsid w:val="00C4475C"/>
    <w:rsid w:val="00C447FB"/>
    <w:rsid w:val="00C44953"/>
    <w:rsid w:val="00C44B61"/>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54"/>
    <w:rsid w:val="00C50DD7"/>
    <w:rsid w:val="00C51000"/>
    <w:rsid w:val="00C513B0"/>
    <w:rsid w:val="00C515AD"/>
    <w:rsid w:val="00C51696"/>
    <w:rsid w:val="00C5193F"/>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8C7"/>
    <w:rsid w:val="00C54A3F"/>
    <w:rsid w:val="00C54C14"/>
    <w:rsid w:val="00C54C62"/>
    <w:rsid w:val="00C54CBD"/>
    <w:rsid w:val="00C54CDD"/>
    <w:rsid w:val="00C54D3A"/>
    <w:rsid w:val="00C54E6E"/>
    <w:rsid w:val="00C553E2"/>
    <w:rsid w:val="00C554B0"/>
    <w:rsid w:val="00C555C2"/>
    <w:rsid w:val="00C5589B"/>
    <w:rsid w:val="00C55A58"/>
    <w:rsid w:val="00C55CB7"/>
    <w:rsid w:val="00C55CF4"/>
    <w:rsid w:val="00C55D1F"/>
    <w:rsid w:val="00C55E23"/>
    <w:rsid w:val="00C560F9"/>
    <w:rsid w:val="00C562A2"/>
    <w:rsid w:val="00C56353"/>
    <w:rsid w:val="00C5638E"/>
    <w:rsid w:val="00C567B6"/>
    <w:rsid w:val="00C56918"/>
    <w:rsid w:val="00C569CA"/>
    <w:rsid w:val="00C56EF7"/>
    <w:rsid w:val="00C5733A"/>
    <w:rsid w:val="00C57670"/>
    <w:rsid w:val="00C57B78"/>
    <w:rsid w:val="00C57C53"/>
    <w:rsid w:val="00C57CC6"/>
    <w:rsid w:val="00C57D43"/>
    <w:rsid w:val="00C57EE9"/>
    <w:rsid w:val="00C57F2B"/>
    <w:rsid w:val="00C601EB"/>
    <w:rsid w:val="00C602D4"/>
    <w:rsid w:val="00C602DB"/>
    <w:rsid w:val="00C60439"/>
    <w:rsid w:val="00C605AC"/>
    <w:rsid w:val="00C60708"/>
    <w:rsid w:val="00C60EC1"/>
    <w:rsid w:val="00C60EF6"/>
    <w:rsid w:val="00C61353"/>
    <w:rsid w:val="00C613E1"/>
    <w:rsid w:val="00C619CD"/>
    <w:rsid w:val="00C61B5A"/>
    <w:rsid w:val="00C61D30"/>
    <w:rsid w:val="00C61EE5"/>
    <w:rsid w:val="00C61F64"/>
    <w:rsid w:val="00C61FB1"/>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01F"/>
    <w:rsid w:val="00C642CF"/>
    <w:rsid w:val="00C64620"/>
    <w:rsid w:val="00C64798"/>
    <w:rsid w:val="00C6480B"/>
    <w:rsid w:val="00C64849"/>
    <w:rsid w:val="00C6485F"/>
    <w:rsid w:val="00C648C5"/>
    <w:rsid w:val="00C649EA"/>
    <w:rsid w:val="00C64B4E"/>
    <w:rsid w:val="00C65086"/>
    <w:rsid w:val="00C65333"/>
    <w:rsid w:val="00C6537E"/>
    <w:rsid w:val="00C65445"/>
    <w:rsid w:val="00C654E9"/>
    <w:rsid w:val="00C6560B"/>
    <w:rsid w:val="00C6560D"/>
    <w:rsid w:val="00C656F1"/>
    <w:rsid w:val="00C65700"/>
    <w:rsid w:val="00C65A27"/>
    <w:rsid w:val="00C65A91"/>
    <w:rsid w:val="00C65ADD"/>
    <w:rsid w:val="00C65D24"/>
    <w:rsid w:val="00C65E0D"/>
    <w:rsid w:val="00C65E89"/>
    <w:rsid w:val="00C65EE7"/>
    <w:rsid w:val="00C65F58"/>
    <w:rsid w:val="00C65FFD"/>
    <w:rsid w:val="00C66134"/>
    <w:rsid w:val="00C66338"/>
    <w:rsid w:val="00C664E9"/>
    <w:rsid w:val="00C66571"/>
    <w:rsid w:val="00C666DB"/>
    <w:rsid w:val="00C667F6"/>
    <w:rsid w:val="00C66A2A"/>
    <w:rsid w:val="00C66C34"/>
    <w:rsid w:val="00C670CF"/>
    <w:rsid w:val="00C674C2"/>
    <w:rsid w:val="00C675BA"/>
    <w:rsid w:val="00C6774B"/>
    <w:rsid w:val="00C67AE7"/>
    <w:rsid w:val="00C67DD5"/>
    <w:rsid w:val="00C67F34"/>
    <w:rsid w:val="00C67F67"/>
    <w:rsid w:val="00C70208"/>
    <w:rsid w:val="00C70223"/>
    <w:rsid w:val="00C70329"/>
    <w:rsid w:val="00C70366"/>
    <w:rsid w:val="00C7040D"/>
    <w:rsid w:val="00C70526"/>
    <w:rsid w:val="00C7054B"/>
    <w:rsid w:val="00C70B8C"/>
    <w:rsid w:val="00C70E4B"/>
    <w:rsid w:val="00C7110A"/>
    <w:rsid w:val="00C7129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492"/>
    <w:rsid w:val="00C7456E"/>
    <w:rsid w:val="00C74679"/>
    <w:rsid w:val="00C74779"/>
    <w:rsid w:val="00C7480E"/>
    <w:rsid w:val="00C74859"/>
    <w:rsid w:val="00C748E2"/>
    <w:rsid w:val="00C74B2A"/>
    <w:rsid w:val="00C74E80"/>
    <w:rsid w:val="00C74E82"/>
    <w:rsid w:val="00C75004"/>
    <w:rsid w:val="00C750E7"/>
    <w:rsid w:val="00C75126"/>
    <w:rsid w:val="00C754CD"/>
    <w:rsid w:val="00C755E8"/>
    <w:rsid w:val="00C75880"/>
    <w:rsid w:val="00C75970"/>
    <w:rsid w:val="00C75AC4"/>
    <w:rsid w:val="00C75B36"/>
    <w:rsid w:val="00C75C48"/>
    <w:rsid w:val="00C75C9D"/>
    <w:rsid w:val="00C763E5"/>
    <w:rsid w:val="00C764B2"/>
    <w:rsid w:val="00C76656"/>
    <w:rsid w:val="00C7667B"/>
    <w:rsid w:val="00C76952"/>
    <w:rsid w:val="00C76AE7"/>
    <w:rsid w:val="00C76C03"/>
    <w:rsid w:val="00C76CA4"/>
    <w:rsid w:val="00C76ED6"/>
    <w:rsid w:val="00C771D7"/>
    <w:rsid w:val="00C7731D"/>
    <w:rsid w:val="00C775EA"/>
    <w:rsid w:val="00C7788D"/>
    <w:rsid w:val="00C7799E"/>
    <w:rsid w:val="00C8016C"/>
    <w:rsid w:val="00C801A9"/>
    <w:rsid w:val="00C80340"/>
    <w:rsid w:val="00C80441"/>
    <w:rsid w:val="00C80547"/>
    <w:rsid w:val="00C80851"/>
    <w:rsid w:val="00C808BB"/>
    <w:rsid w:val="00C80975"/>
    <w:rsid w:val="00C80A36"/>
    <w:rsid w:val="00C80A80"/>
    <w:rsid w:val="00C80B99"/>
    <w:rsid w:val="00C80D3F"/>
    <w:rsid w:val="00C80DB5"/>
    <w:rsid w:val="00C80E7D"/>
    <w:rsid w:val="00C80EAB"/>
    <w:rsid w:val="00C80FED"/>
    <w:rsid w:val="00C81020"/>
    <w:rsid w:val="00C814CE"/>
    <w:rsid w:val="00C81729"/>
    <w:rsid w:val="00C81798"/>
    <w:rsid w:val="00C817C3"/>
    <w:rsid w:val="00C818FB"/>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8E"/>
    <w:rsid w:val="00C83BE6"/>
    <w:rsid w:val="00C83D50"/>
    <w:rsid w:val="00C83E22"/>
    <w:rsid w:val="00C83E3A"/>
    <w:rsid w:val="00C840D5"/>
    <w:rsid w:val="00C84231"/>
    <w:rsid w:val="00C846CF"/>
    <w:rsid w:val="00C84703"/>
    <w:rsid w:val="00C84706"/>
    <w:rsid w:val="00C847C8"/>
    <w:rsid w:val="00C848D0"/>
    <w:rsid w:val="00C84B9E"/>
    <w:rsid w:val="00C84BD5"/>
    <w:rsid w:val="00C84CD6"/>
    <w:rsid w:val="00C84D5A"/>
    <w:rsid w:val="00C84EAB"/>
    <w:rsid w:val="00C85034"/>
    <w:rsid w:val="00C85132"/>
    <w:rsid w:val="00C852A8"/>
    <w:rsid w:val="00C852AA"/>
    <w:rsid w:val="00C8534D"/>
    <w:rsid w:val="00C85460"/>
    <w:rsid w:val="00C858D1"/>
    <w:rsid w:val="00C85E8A"/>
    <w:rsid w:val="00C85F12"/>
    <w:rsid w:val="00C86379"/>
    <w:rsid w:val="00C864DB"/>
    <w:rsid w:val="00C8669B"/>
    <w:rsid w:val="00C869D2"/>
    <w:rsid w:val="00C86DF6"/>
    <w:rsid w:val="00C870BA"/>
    <w:rsid w:val="00C877BC"/>
    <w:rsid w:val="00C8781D"/>
    <w:rsid w:val="00C878E9"/>
    <w:rsid w:val="00C87AC8"/>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C9C"/>
    <w:rsid w:val="00C90F7A"/>
    <w:rsid w:val="00C9118C"/>
    <w:rsid w:val="00C911EF"/>
    <w:rsid w:val="00C91257"/>
    <w:rsid w:val="00C9127F"/>
    <w:rsid w:val="00C91347"/>
    <w:rsid w:val="00C9142C"/>
    <w:rsid w:val="00C91678"/>
    <w:rsid w:val="00C91766"/>
    <w:rsid w:val="00C918A4"/>
    <w:rsid w:val="00C919CC"/>
    <w:rsid w:val="00C91CFB"/>
    <w:rsid w:val="00C91FAC"/>
    <w:rsid w:val="00C92207"/>
    <w:rsid w:val="00C9220C"/>
    <w:rsid w:val="00C922C5"/>
    <w:rsid w:val="00C922EE"/>
    <w:rsid w:val="00C9234D"/>
    <w:rsid w:val="00C92352"/>
    <w:rsid w:val="00C923B7"/>
    <w:rsid w:val="00C92671"/>
    <w:rsid w:val="00C92709"/>
    <w:rsid w:val="00C927AB"/>
    <w:rsid w:val="00C92803"/>
    <w:rsid w:val="00C92C2A"/>
    <w:rsid w:val="00C92C57"/>
    <w:rsid w:val="00C93032"/>
    <w:rsid w:val="00C930E4"/>
    <w:rsid w:val="00C9318C"/>
    <w:rsid w:val="00C931B6"/>
    <w:rsid w:val="00C93297"/>
    <w:rsid w:val="00C932D9"/>
    <w:rsid w:val="00C93364"/>
    <w:rsid w:val="00C93543"/>
    <w:rsid w:val="00C939E4"/>
    <w:rsid w:val="00C93EA7"/>
    <w:rsid w:val="00C942D3"/>
    <w:rsid w:val="00C944F4"/>
    <w:rsid w:val="00C94530"/>
    <w:rsid w:val="00C945EC"/>
    <w:rsid w:val="00C94767"/>
    <w:rsid w:val="00C94B58"/>
    <w:rsid w:val="00C94BBA"/>
    <w:rsid w:val="00C94E45"/>
    <w:rsid w:val="00C94E5B"/>
    <w:rsid w:val="00C94FD2"/>
    <w:rsid w:val="00C95300"/>
    <w:rsid w:val="00C95548"/>
    <w:rsid w:val="00C9558D"/>
    <w:rsid w:val="00C955F6"/>
    <w:rsid w:val="00C95656"/>
    <w:rsid w:val="00C956FA"/>
    <w:rsid w:val="00C95730"/>
    <w:rsid w:val="00C95962"/>
    <w:rsid w:val="00C959AA"/>
    <w:rsid w:val="00C95CD8"/>
    <w:rsid w:val="00C95EC0"/>
    <w:rsid w:val="00C95FA4"/>
    <w:rsid w:val="00C96086"/>
    <w:rsid w:val="00C961B6"/>
    <w:rsid w:val="00C961C2"/>
    <w:rsid w:val="00C963BA"/>
    <w:rsid w:val="00C963E1"/>
    <w:rsid w:val="00C96505"/>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8BC"/>
    <w:rsid w:val="00C978F5"/>
    <w:rsid w:val="00C97978"/>
    <w:rsid w:val="00C97AF1"/>
    <w:rsid w:val="00C97BC8"/>
    <w:rsid w:val="00C97D73"/>
    <w:rsid w:val="00C97D77"/>
    <w:rsid w:val="00CA04C8"/>
    <w:rsid w:val="00CA06C2"/>
    <w:rsid w:val="00CA0933"/>
    <w:rsid w:val="00CA09AA"/>
    <w:rsid w:val="00CA0F24"/>
    <w:rsid w:val="00CA0FCC"/>
    <w:rsid w:val="00CA114D"/>
    <w:rsid w:val="00CA11A2"/>
    <w:rsid w:val="00CA1225"/>
    <w:rsid w:val="00CA15E7"/>
    <w:rsid w:val="00CA18D2"/>
    <w:rsid w:val="00CA18F0"/>
    <w:rsid w:val="00CA1A90"/>
    <w:rsid w:val="00CA1DA4"/>
    <w:rsid w:val="00CA21AF"/>
    <w:rsid w:val="00CA2480"/>
    <w:rsid w:val="00CA24CE"/>
    <w:rsid w:val="00CA2862"/>
    <w:rsid w:val="00CA2881"/>
    <w:rsid w:val="00CA2919"/>
    <w:rsid w:val="00CA2C56"/>
    <w:rsid w:val="00CA2E79"/>
    <w:rsid w:val="00CA2F55"/>
    <w:rsid w:val="00CA30E3"/>
    <w:rsid w:val="00CA334D"/>
    <w:rsid w:val="00CA356F"/>
    <w:rsid w:val="00CA35D0"/>
    <w:rsid w:val="00CA3C88"/>
    <w:rsid w:val="00CA4050"/>
    <w:rsid w:val="00CA409B"/>
    <w:rsid w:val="00CA41D8"/>
    <w:rsid w:val="00CA4572"/>
    <w:rsid w:val="00CA49C0"/>
    <w:rsid w:val="00CA4A24"/>
    <w:rsid w:val="00CA4A3F"/>
    <w:rsid w:val="00CA4C14"/>
    <w:rsid w:val="00CA4D16"/>
    <w:rsid w:val="00CA4D35"/>
    <w:rsid w:val="00CA4F58"/>
    <w:rsid w:val="00CA4F78"/>
    <w:rsid w:val="00CA5050"/>
    <w:rsid w:val="00CA51A0"/>
    <w:rsid w:val="00CA5409"/>
    <w:rsid w:val="00CA5605"/>
    <w:rsid w:val="00CA5847"/>
    <w:rsid w:val="00CA5DA3"/>
    <w:rsid w:val="00CA613E"/>
    <w:rsid w:val="00CA6156"/>
    <w:rsid w:val="00CA6164"/>
    <w:rsid w:val="00CA619D"/>
    <w:rsid w:val="00CA649B"/>
    <w:rsid w:val="00CA6735"/>
    <w:rsid w:val="00CA6886"/>
    <w:rsid w:val="00CA6BDF"/>
    <w:rsid w:val="00CA6C74"/>
    <w:rsid w:val="00CA6D66"/>
    <w:rsid w:val="00CA6DAB"/>
    <w:rsid w:val="00CA704F"/>
    <w:rsid w:val="00CA7239"/>
    <w:rsid w:val="00CA73B4"/>
    <w:rsid w:val="00CA779D"/>
    <w:rsid w:val="00CA7BC4"/>
    <w:rsid w:val="00CA7E66"/>
    <w:rsid w:val="00CB010F"/>
    <w:rsid w:val="00CB01BC"/>
    <w:rsid w:val="00CB03CF"/>
    <w:rsid w:val="00CB047F"/>
    <w:rsid w:val="00CB0522"/>
    <w:rsid w:val="00CB05A8"/>
    <w:rsid w:val="00CB06E7"/>
    <w:rsid w:val="00CB0858"/>
    <w:rsid w:val="00CB0988"/>
    <w:rsid w:val="00CB0BF5"/>
    <w:rsid w:val="00CB0CF1"/>
    <w:rsid w:val="00CB0E11"/>
    <w:rsid w:val="00CB0ECA"/>
    <w:rsid w:val="00CB0FAB"/>
    <w:rsid w:val="00CB10D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73A"/>
    <w:rsid w:val="00CB299C"/>
    <w:rsid w:val="00CB2AA7"/>
    <w:rsid w:val="00CB2BBA"/>
    <w:rsid w:val="00CB2C08"/>
    <w:rsid w:val="00CB2C81"/>
    <w:rsid w:val="00CB2DCD"/>
    <w:rsid w:val="00CB2DF4"/>
    <w:rsid w:val="00CB2FC1"/>
    <w:rsid w:val="00CB35ED"/>
    <w:rsid w:val="00CB36CB"/>
    <w:rsid w:val="00CB397C"/>
    <w:rsid w:val="00CB39EB"/>
    <w:rsid w:val="00CB3B03"/>
    <w:rsid w:val="00CB40A0"/>
    <w:rsid w:val="00CB41E7"/>
    <w:rsid w:val="00CB451E"/>
    <w:rsid w:val="00CB451F"/>
    <w:rsid w:val="00CB4669"/>
    <w:rsid w:val="00CB480A"/>
    <w:rsid w:val="00CB49C7"/>
    <w:rsid w:val="00CB4A0A"/>
    <w:rsid w:val="00CB4B65"/>
    <w:rsid w:val="00CB4B72"/>
    <w:rsid w:val="00CB4C0F"/>
    <w:rsid w:val="00CB4E5C"/>
    <w:rsid w:val="00CB4FA5"/>
    <w:rsid w:val="00CB5008"/>
    <w:rsid w:val="00CB515B"/>
    <w:rsid w:val="00CB5215"/>
    <w:rsid w:val="00CB551A"/>
    <w:rsid w:val="00CB58DD"/>
    <w:rsid w:val="00CB59D5"/>
    <w:rsid w:val="00CB5C79"/>
    <w:rsid w:val="00CB5CB3"/>
    <w:rsid w:val="00CB608A"/>
    <w:rsid w:val="00CB60D4"/>
    <w:rsid w:val="00CB6343"/>
    <w:rsid w:val="00CB6517"/>
    <w:rsid w:val="00CB6934"/>
    <w:rsid w:val="00CB69A1"/>
    <w:rsid w:val="00CB6A76"/>
    <w:rsid w:val="00CB6B63"/>
    <w:rsid w:val="00CB6B8A"/>
    <w:rsid w:val="00CB7072"/>
    <w:rsid w:val="00CB75BF"/>
    <w:rsid w:val="00CB7648"/>
    <w:rsid w:val="00CB7945"/>
    <w:rsid w:val="00CB798C"/>
    <w:rsid w:val="00CB79A4"/>
    <w:rsid w:val="00CB7B6B"/>
    <w:rsid w:val="00CB7F5F"/>
    <w:rsid w:val="00CC00B7"/>
    <w:rsid w:val="00CC0175"/>
    <w:rsid w:val="00CC034B"/>
    <w:rsid w:val="00CC03BD"/>
    <w:rsid w:val="00CC06FE"/>
    <w:rsid w:val="00CC07BA"/>
    <w:rsid w:val="00CC0970"/>
    <w:rsid w:val="00CC099A"/>
    <w:rsid w:val="00CC0AA7"/>
    <w:rsid w:val="00CC0B44"/>
    <w:rsid w:val="00CC0B4E"/>
    <w:rsid w:val="00CC0BEF"/>
    <w:rsid w:val="00CC0E56"/>
    <w:rsid w:val="00CC1555"/>
    <w:rsid w:val="00CC15EC"/>
    <w:rsid w:val="00CC172A"/>
    <w:rsid w:val="00CC1861"/>
    <w:rsid w:val="00CC18EA"/>
    <w:rsid w:val="00CC1908"/>
    <w:rsid w:val="00CC1A18"/>
    <w:rsid w:val="00CC1A39"/>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DB"/>
    <w:rsid w:val="00CC3BFF"/>
    <w:rsid w:val="00CC3D8D"/>
    <w:rsid w:val="00CC3E8C"/>
    <w:rsid w:val="00CC400F"/>
    <w:rsid w:val="00CC4365"/>
    <w:rsid w:val="00CC443A"/>
    <w:rsid w:val="00CC45A4"/>
    <w:rsid w:val="00CC45FF"/>
    <w:rsid w:val="00CC4600"/>
    <w:rsid w:val="00CC466E"/>
    <w:rsid w:val="00CC46EF"/>
    <w:rsid w:val="00CC48CA"/>
    <w:rsid w:val="00CC49F2"/>
    <w:rsid w:val="00CC4BF6"/>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4F5"/>
    <w:rsid w:val="00CC664F"/>
    <w:rsid w:val="00CC6933"/>
    <w:rsid w:val="00CC6BFA"/>
    <w:rsid w:val="00CC71D3"/>
    <w:rsid w:val="00CC728B"/>
    <w:rsid w:val="00CC7356"/>
    <w:rsid w:val="00CC74D5"/>
    <w:rsid w:val="00CC7824"/>
    <w:rsid w:val="00CC7849"/>
    <w:rsid w:val="00CC7936"/>
    <w:rsid w:val="00CC7A6D"/>
    <w:rsid w:val="00CC7D19"/>
    <w:rsid w:val="00CC7DF5"/>
    <w:rsid w:val="00CD0263"/>
    <w:rsid w:val="00CD03B4"/>
    <w:rsid w:val="00CD041E"/>
    <w:rsid w:val="00CD04B6"/>
    <w:rsid w:val="00CD06B8"/>
    <w:rsid w:val="00CD0740"/>
    <w:rsid w:val="00CD0768"/>
    <w:rsid w:val="00CD0B87"/>
    <w:rsid w:val="00CD0E79"/>
    <w:rsid w:val="00CD10A0"/>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27"/>
    <w:rsid w:val="00CD3372"/>
    <w:rsid w:val="00CD3421"/>
    <w:rsid w:val="00CD36E8"/>
    <w:rsid w:val="00CD3725"/>
    <w:rsid w:val="00CD38B3"/>
    <w:rsid w:val="00CD398E"/>
    <w:rsid w:val="00CD3B95"/>
    <w:rsid w:val="00CD3C3B"/>
    <w:rsid w:val="00CD3D0C"/>
    <w:rsid w:val="00CD3D4B"/>
    <w:rsid w:val="00CD3F09"/>
    <w:rsid w:val="00CD3FAF"/>
    <w:rsid w:val="00CD4106"/>
    <w:rsid w:val="00CD4264"/>
    <w:rsid w:val="00CD4433"/>
    <w:rsid w:val="00CD492B"/>
    <w:rsid w:val="00CD4BFF"/>
    <w:rsid w:val="00CD4CA7"/>
    <w:rsid w:val="00CD4DED"/>
    <w:rsid w:val="00CD4E1A"/>
    <w:rsid w:val="00CD55D5"/>
    <w:rsid w:val="00CD5ADA"/>
    <w:rsid w:val="00CD5B9D"/>
    <w:rsid w:val="00CD5C02"/>
    <w:rsid w:val="00CD5F80"/>
    <w:rsid w:val="00CD5FF0"/>
    <w:rsid w:val="00CD61E3"/>
    <w:rsid w:val="00CD62EE"/>
    <w:rsid w:val="00CD6634"/>
    <w:rsid w:val="00CD6823"/>
    <w:rsid w:val="00CD6830"/>
    <w:rsid w:val="00CD6D63"/>
    <w:rsid w:val="00CD6E0B"/>
    <w:rsid w:val="00CD7053"/>
    <w:rsid w:val="00CD707E"/>
    <w:rsid w:val="00CD74FC"/>
    <w:rsid w:val="00CD7806"/>
    <w:rsid w:val="00CD787F"/>
    <w:rsid w:val="00CD7A0E"/>
    <w:rsid w:val="00CD7A86"/>
    <w:rsid w:val="00CE00C9"/>
    <w:rsid w:val="00CE01B4"/>
    <w:rsid w:val="00CE025E"/>
    <w:rsid w:val="00CE030D"/>
    <w:rsid w:val="00CE03B6"/>
    <w:rsid w:val="00CE0423"/>
    <w:rsid w:val="00CE0514"/>
    <w:rsid w:val="00CE05F2"/>
    <w:rsid w:val="00CE0633"/>
    <w:rsid w:val="00CE06E2"/>
    <w:rsid w:val="00CE0A55"/>
    <w:rsid w:val="00CE0B7A"/>
    <w:rsid w:val="00CE0BA3"/>
    <w:rsid w:val="00CE0CBF"/>
    <w:rsid w:val="00CE0CFC"/>
    <w:rsid w:val="00CE0DF8"/>
    <w:rsid w:val="00CE0ED8"/>
    <w:rsid w:val="00CE0F12"/>
    <w:rsid w:val="00CE1076"/>
    <w:rsid w:val="00CE112E"/>
    <w:rsid w:val="00CE1151"/>
    <w:rsid w:val="00CE1225"/>
    <w:rsid w:val="00CE132D"/>
    <w:rsid w:val="00CE143E"/>
    <w:rsid w:val="00CE15E6"/>
    <w:rsid w:val="00CE19F2"/>
    <w:rsid w:val="00CE1D28"/>
    <w:rsid w:val="00CE1E73"/>
    <w:rsid w:val="00CE1F7A"/>
    <w:rsid w:val="00CE2282"/>
    <w:rsid w:val="00CE253D"/>
    <w:rsid w:val="00CE2858"/>
    <w:rsid w:val="00CE296E"/>
    <w:rsid w:val="00CE2D3D"/>
    <w:rsid w:val="00CE3257"/>
    <w:rsid w:val="00CE3330"/>
    <w:rsid w:val="00CE38AA"/>
    <w:rsid w:val="00CE38CE"/>
    <w:rsid w:val="00CE3B14"/>
    <w:rsid w:val="00CE3CDC"/>
    <w:rsid w:val="00CE3D16"/>
    <w:rsid w:val="00CE3D41"/>
    <w:rsid w:val="00CE3DDB"/>
    <w:rsid w:val="00CE3F59"/>
    <w:rsid w:val="00CE3FBA"/>
    <w:rsid w:val="00CE410D"/>
    <w:rsid w:val="00CE41D7"/>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5DE"/>
    <w:rsid w:val="00CE6869"/>
    <w:rsid w:val="00CE68C2"/>
    <w:rsid w:val="00CE69F3"/>
    <w:rsid w:val="00CE6AD5"/>
    <w:rsid w:val="00CE6CBA"/>
    <w:rsid w:val="00CE6E24"/>
    <w:rsid w:val="00CE7005"/>
    <w:rsid w:val="00CE7299"/>
    <w:rsid w:val="00CE7392"/>
    <w:rsid w:val="00CE744B"/>
    <w:rsid w:val="00CE76BD"/>
    <w:rsid w:val="00CE7745"/>
    <w:rsid w:val="00CE781A"/>
    <w:rsid w:val="00CE7EA1"/>
    <w:rsid w:val="00CF0131"/>
    <w:rsid w:val="00CF02AC"/>
    <w:rsid w:val="00CF0525"/>
    <w:rsid w:val="00CF057C"/>
    <w:rsid w:val="00CF0617"/>
    <w:rsid w:val="00CF06E6"/>
    <w:rsid w:val="00CF0D7D"/>
    <w:rsid w:val="00CF1251"/>
    <w:rsid w:val="00CF1571"/>
    <w:rsid w:val="00CF1656"/>
    <w:rsid w:val="00CF18AB"/>
    <w:rsid w:val="00CF1AA6"/>
    <w:rsid w:val="00CF1C27"/>
    <w:rsid w:val="00CF1D83"/>
    <w:rsid w:val="00CF1E3E"/>
    <w:rsid w:val="00CF20C8"/>
    <w:rsid w:val="00CF20FB"/>
    <w:rsid w:val="00CF2369"/>
    <w:rsid w:val="00CF23EB"/>
    <w:rsid w:val="00CF2639"/>
    <w:rsid w:val="00CF2B43"/>
    <w:rsid w:val="00CF2BAC"/>
    <w:rsid w:val="00CF2BB2"/>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E0C"/>
    <w:rsid w:val="00CF4F02"/>
    <w:rsid w:val="00CF4F4F"/>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C9A"/>
    <w:rsid w:val="00CF716E"/>
    <w:rsid w:val="00CF72FB"/>
    <w:rsid w:val="00CF738F"/>
    <w:rsid w:val="00CF74F6"/>
    <w:rsid w:val="00CF7558"/>
    <w:rsid w:val="00CF7643"/>
    <w:rsid w:val="00CF765B"/>
    <w:rsid w:val="00CF76AE"/>
    <w:rsid w:val="00CF777A"/>
    <w:rsid w:val="00CF7978"/>
    <w:rsid w:val="00CF7A8A"/>
    <w:rsid w:val="00CF7B11"/>
    <w:rsid w:val="00CF7CCF"/>
    <w:rsid w:val="00CF7D8D"/>
    <w:rsid w:val="00D0033A"/>
    <w:rsid w:val="00D00406"/>
    <w:rsid w:val="00D00522"/>
    <w:rsid w:val="00D007F5"/>
    <w:rsid w:val="00D0089B"/>
    <w:rsid w:val="00D0097B"/>
    <w:rsid w:val="00D00B22"/>
    <w:rsid w:val="00D00D33"/>
    <w:rsid w:val="00D00D81"/>
    <w:rsid w:val="00D00F58"/>
    <w:rsid w:val="00D00FCA"/>
    <w:rsid w:val="00D012F2"/>
    <w:rsid w:val="00D012FF"/>
    <w:rsid w:val="00D01664"/>
    <w:rsid w:val="00D01752"/>
    <w:rsid w:val="00D017EE"/>
    <w:rsid w:val="00D01BB5"/>
    <w:rsid w:val="00D01C36"/>
    <w:rsid w:val="00D01C73"/>
    <w:rsid w:val="00D01DA2"/>
    <w:rsid w:val="00D02074"/>
    <w:rsid w:val="00D022D8"/>
    <w:rsid w:val="00D0234F"/>
    <w:rsid w:val="00D02369"/>
    <w:rsid w:val="00D0246A"/>
    <w:rsid w:val="00D02683"/>
    <w:rsid w:val="00D027C3"/>
    <w:rsid w:val="00D02964"/>
    <w:rsid w:val="00D02A3E"/>
    <w:rsid w:val="00D02ABC"/>
    <w:rsid w:val="00D02AFC"/>
    <w:rsid w:val="00D02B1F"/>
    <w:rsid w:val="00D02C00"/>
    <w:rsid w:val="00D02C36"/>
    <w:rsid w:val="00D02DB5"/>
    <w:rsid w:val="00D02E17"/>
    <w:rsid w:val="00D02F2F"/>
    <w:rsid w:val="00D0308E"/>
    <w:rsid w:val="00D0321D"/>
    <w:rsid w:val="00D03241"/>
    <w:rsid w:val="00D033FE"/>
    <w:rsid w:val="00D0383A"/>
    <w:rsid w:val="00D03A4A"/>
    <w:rsid w:val="00D03DAE"/>
    <w:rsid w:val="00D0460E"/>
    <w:rsid w:val="00D04639"/>
    <w:rsid w:val="00D04A63"/>
    <w:rsid w:val="00D04DD4"/>
    <w:rsid w:val="00D04ED6"/>
    <w:rsid w:val="00D04F31"/>
    <w:rsid w:val="00D04F81"/>
    <w:rsid w:val="00D04FC8"/>
    <w:rsid w:val="00D050BA"/>
    <w:rsid w:val="00D0567D"/>
    <w:rsid w:val="00D05B47"/>
    <w:rsid w:val="00D05C61"/>
    <w:rsid w:val="00D05CA9"/>
    <w:rsid w:val="00D05F62"/>
    <w:rsid w:val="00D05FD4"/>
    <w:rsid w:val="00D0604F"/>
    <w:rsid w:val="00D06088"/>
    <w:rsid w:val="00D0675C"/>
    <w:rsid w:val="00D06800"/>
    <w:rsid w:val="00D06B22"/>
    <w:rsid w:val="00D06C28"/>
    <w:rsid w:val="00D06DED"/>
    <w:rsid w:val="00D070AD"/>
    <w:rsid w:val="00D070CB"/>
    <w:rsid w:val="00D07371"/>
    <w:rsid w:val="00D073D1"/>
    <w:rsid w:val="00D078A7"/>
    <w:rsid w:val="00D078A9"/>
    <w:rsid w:val="00D078C9"/>
    <w:rsid w:val="00D07A01"/>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75"/>
    <w:rsid w:val="00D116E9"/>
    <w:rsid w:val="00D11873"/>
    <w:rsid w:val="00D118F6"/>
    <w:rsid w:val="00D11A5A"/>
    <w:rsid w:val="00D11A8F"/>
    <w:rsid w:val="00D11AA7"/>
    <w:rsid w:val="00D11E3D"/>
    <w:rsid w:val="00D11FAE"/>
    <w:rsid w:val="00D11FBA"/>
    <w:rsid w:val="00D1201C"/>
    <w:rsid w:val="00D12095"/>
    <w:rsid w:val="00D120A4"/>
    <w:rsid w:val="00D12371"/>
    <w:rsid w:val="00D123CC"/>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D1F"/>
    <w:rsid w:val="00D12DA4"/>
    <w:rsid w:val="00D12EAD"/>
    <w:rsid w:val="00D1303E"/>
    <w:rsid w:val="00D13451"/>
    <w:rsid w:val="00D13820"/>
    <w:rsid w:val="00D13880"/>
    <w:rsid w:val="00D13994"/>
    <w:rsid w:val="00D13BBC"/>
    <w:rsid w:val="00D13D7B"/>
    <w:rsid w:val="00D13D83"/>
    <w:rsid w:val="00D13DDC"/>
    <w:rsid w:val="00D13DE5"/>
    <w:rsid w:val="00D13F9F"/>
    <w:rsid w:val="00D1404F"/>
    <w:rsid w:val="00D14204"/>
    <w:rsid w:val="00D14281"/>
    <w:rsid w:val="00D1454C"/>
    <w:rsid w:val="00D14694"/>
    <w:rsid w:val="00D14E2A"/>
    <w:rsid w:val="00D14E61"/>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7A"/>
    <w:rsid w:val="00D201B7"/>
    <w:rsid w:val="00D202D3"/>
    <w:rsid w:val="00D204CE"/>
    <w:rsid w:val="00D20651"/>
    <w:rsid w:val="00D20728"/>
    <w:rsid w:val="00D20C06"/>
    <w:rsid w:val="00D20C4A"/>
    <w:rsid w:val="00D20D27"/>
    <w:rsid w:val="00D20F0B"/>
    <w:rsid w:val="00D2112F"/>
    <w:rsid w:val="00D21253"/>
    <w:rsid w:val="00D212CA"/>
    <w:rsid w:val="00D2133F"/>
    <w:rsid w:val="00D21525"/>
    <w:rsid w:val="00D2171B"/>
    <w:rsid w:val="00D217CE"/>
    <w:rsid w:val="00D21935"/>
    <w:rsid w:val="00D21A77"/>
    <w:rsid w:val="00D21E67"/>
    <w:rsid w:val="00D22148"/>
    <w:rsid w:val="00D2239F"/>
    <w:rsid w:val="00D22406"/>
    <w:rsid w:val="00D22426"/>
    <w:rsid w:val="00D22464"/>
    <w:rsid w:val="00D22803"/>
    <w:rsid w:val="00D22871"/>
    <w:rsid w:val="00D2297D"/>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3F90"/>
    <w:rsid w:val="00D243D3"/>
    <w:rsid w:val="00D244C5"/>
    <w:rsid w:val="00D244C6"/>
    <w:rsid w:val="00D244D5"/>
    <w:rsid w:val="00D2454D"/>
    <w:rsid w:val="00D2495E"/>
    <w:rsid w:val="00D24D04"/>
    <w:rsid w:val="00D250E0"/>
    <w:rsid w:val="00D2513B"/>
    <w:rsid w:val="00D251FA"/>
    <w:rsid w:val="00D2560D"/>
    <w:rsid w:val="00D25618"/>
    <w:rsid w:val="00D25819"/>
    <w:rsid w:val="00D25866"/>
    <w:rsid w:val="00D25A61"/>
    <w:rsid w:val="00D25DC0"/>
    <w:rsid w:val="00D25E03"/>
    <w:rsid w:val="00D25E33"/>
    <w:rsid w:val="00D25E45"/>
    <w:rsid w:val="00D261FB"/>
    <w:rsid w:val="00D26283"/>
    <w:rsid w:val="00D263B5"/>
    <w:rsid w:val="00D26586"/>
    <w:rsid w:val="00D2664C"/>
    <w:rsid w:val="00D266D8"/>
    <w:rsid w:val="00D2670D"/>
    <w:rsid w:val="00D26B2E"/>
    <w:rsid w:val="00D26B56"/>
    <w:rsid w:val="00D26B5F"/>
    <w:rsid w:val="00D26DBE"/>
    <w:rsid w:val="00D26FD7"/>
    <w:rsid w:val="00D27022"/>
    <w:rsid w:val="00D271FD"/>
    <w:rsid w:val="00D27313"/>
    <w:rsid w:val="00D27463"/>
    <w:rsid w:val="00D278A4"/>
    <w:rsid w:val="00D27A8D"/>
    <w:rsid w:val="00D27AAD"/>
    <w:rsid w:val="00D27F01"/>
    <w:rsid w:val="00D27FE0"/>
    <w:rsid w:val="00D30100"/>
    <w:rsid w:val="00D3013B"/>
    <w:rsid w:val="00D30373"/>
    <w:rsid w:val="00D30697"/>
    <w:rsid w:val="00D309B2"/>
    <w:rsid w:val="00D309D3"/>
    <w:rsid w:val="00D30C46"/>
    <w:rsid w:val="00D30D5C"/>
    <w:rsid w:val="00D30E20"/>
    <w:rsid w:val="00D30E34"/>
    <w:rsid w:val="00D30F0B"/>
    <w:rsid w:val="00D30FC7"/>
    <w:rsid w:val="00D3100F"/>
    <w:rsid w:val="00D31114"/>
    <w:rsid w:val="00D311E3"/>
    <w:rsid w:val="00D31B9F"/>
    <w:rsid w:val="00D31BEA"/>
    <w:rsid w:val="00D31F5F"/>
    <w:rsid w:val="00D31F92"/>
    <w:rsid w:val="00D32088"/>
    <w:rsid w:val="00D32347"/>
    <w:rsid w:val="00D325B2"/>
    <w:rsid w:val="00D328C9"/>
    <w:rsid w:val="00D32B81"/>
    <w:rsid w:val="00D32CA3"/>
    <w:rsid w:val="00D33313"/>
    <w:rsid w:val="00D33379"/>
    <w:rsid w:val="00D333D7"/>
    <w:rsid w:val="00D33410"/>
    <w:rsid w:val="00D33418"/>
    <w:rsid w:val="00D33422"/>
    <w:rsid w:val="00D33458"/>
    <w:rsid w:val="00D33501"/>
    <w:rsid w:val="00D33A02"/>
    <w:rsid w:val="00D33AF5"/>
    <w:rsid w:val="00D33AF8"/>
    <w:rsid w:val="00D33AFC"/>
    <w:rsid w:val="00D33C0E"/>
    <w:rsid w:val="00D33F60"/>
    <w:rsid w:val="00D3406B"/>
    <w:rsid w:val="00D3410B"/>
    <w:rsid w:val="00D34352"/>
    <w:rsid w:val="00D34355"/>
    <w:rsid w:val="00D344C9"/>
    <w:rsid w:val="00D346CC"/>
    <w:rsid w:val="00D34965"/>
    <w:rsid w:val="00D34B06"/>
    <w:rsid w:val="00D34B62"/>
    <w:rsid w:val="00D353C1"/>
    <w:rsid w:val="00D3580A"/>
    <w:rsid w:val="00D358B2"/>
    <w:rsid w:val="00D359BB"/>
    <w:rsid w:val="00D35B22"/>
    <w:rsid w:val="00D35F31"/>
    <w:rsid w:val="00D3609F"/>
    <w:rsid w:val="00D3610A"/>
    <w:rsid w:val="00D362B5"/>
    <w:rsid w:val="00D36664"/>
    <w:rsid w:val="00D366C8"/>
    <w:rsid w:val="00D368C6"/>
    <w:rsid w:val="00D3696B"/>
    <w:rsid w:val="00D36C8E"/>
    <w:rsid w:val="00D36D5A"/>
    <w:rsid w:val="00D36E1B"/>
    <w:rsid w:val="00D37263"/>
    <w:rsid w:val="00D37A26"/>
    <w:rsid w:val="00D37C2D"/>
    <w:rsid w:val="00D37C41"/>
    <w:rsid w:val="00D37C54"/>
    <w:rsid w:val="00D37C75"/>
    <w:rsid w:val="00D37CD3"/>
    <w:rsid w:val="00D37F6A"/>
    <w:rsid w:val="00D400A2"/>
    <w:rsid w:val="00D40109"/>
    <w:rsid w:val="00D40185"/>
    <w:rsid w:val="00D40429"/>
    <w:rsid w:val="00D404CE"/>
    <w:rsid w:val="00D40570"/>
    <w:rsid w:val="00D405EC"/>
    <w:rsid w:val="00D40636"/>
    <w:rsid w:val="00D40D79"/>
    <w:rsid w:val="00D40DB3"/>
    <w:rsid w:val="00D40E25"/>
    <w:rsid w:val="00D40E5A"/>
    <w:rsid w:val="00D40E78"/>
    <w:rsid w:val="00D40F5C"/>
    <w:rsid w:val="00D41009"/>
    <w:rsid w:val="00D410BC"/>
    <w:rsid w:val="00D412A5"/>
    <w:rsid w:val="00D412BD"/>
    <w:rsid w:val="00D413A4"/>
    <w:rsid w:val="00D416A4"/>
    <w:rsid w:val="00D41901"/>
    <w:rsid w:val="00D41A22"/>
    <w:rsid w:val="00D41CD0"/>
    <w:rsid w:val="00D41F8E"/>
    <w:rsid w:val="00D42151"/>
    <w:rsid w:val="00D421D9"/>
    <w:rsid w:val="00D42223"/>
    <w:rsid w:val="00D422E4"/>
    <w:rsid w:val="00D424E7"/>
    <w:rsid w:val="00D42500"/>
    <w:rsid w:val="00D426FB"/>
    <w:rsid w:val="00D4271F"/>
    <w:rsid w:val="00D42822"/>
    <w:rsid w:val="00D429AA"/>
    <w:rsid w:val="00D42B71"/>
    <w:rsid w:val="00D42D5D"/>
    <w:rsid w:val="00D42EEA"/>
    <w:rsid w:val="00D42FEC"/>
    <w:rsid w:val="00D430A8"/>
    <w:rsid w:val="00D435D5"/>
    <w:rsid w:val="00D43888"/>
    <w:rsid w:val="00D43920"/>
    <w:rsid w:val="00D43A83"/>
    <w:rsid w:val="00D43B71"/>
    <w:rsid w:val="00D43D5D"/>
    <w:rsid w:val="00D43E31"/>
    <w:rsid w:val="00D44025"/>
    <w:rsid w:val="00D4429F"/>
    <w:rsid w:val="00D44388"/>
    <w:rsid w:val="00D444E6"/>
    <w:rsid w:val="00D445BC"/>
    <w:rsid w:val="00D44A5C"/>
    <w:rsid w:val="00D44C04"/>
    <w:rsid w:val="00D44CE4"/>
    <w:rsid w:val="00D44EA0"/>
    <w:rsid w:val="00D453D3"/>
    <w:rsid w:val="00D455DB"/>
    <w:rsid w:val="00D4584E"/>
    <w:rsid w:val="00D45B68"/>
    <w:rsid w:val="00D45FEE"/>
    <w:rsid w:val="00D4627F"/>
    <w:rsid w:val="00D46368"/>
    <w:rsid w:val="00D46593"/>
    <w:rsid w:val="00D466CE"/>
    <w:rsid w:val="00D466E5"/>
    <w:rsid w:val="00D467C7"/>
    <w:rsid w:val="00D4688E"/>
    <w:rsid w:val="00D469C0"/>
    <w:rsid w:val="00D46F2D"/>
    <w:rsid w:val="00D4702D"/>
    <w:rsid w:val="00D47156"/>
    <w:rsid w:val="00D471EF"/>
    <w:rsid w:val="00D474DC"/>
    <w:rsid w:val="00D475CC"/>
    <w:rsid w:val="00D477E2"/>
    <w:rsid w:val="00D4783B"/>
    <w:rsid w:val="00D4785C"/>
    <w:rsid w:val="00D479BC"/>
    <w:rsid w:val="00D47A34"/>
    <w:rsid w:val="00D47D2D"/>
    <w:rsid w:val="00D47FB8"/>
    <w:rsid w:val="00D5044A"/>
    <w:rsid w:val="00D505E5"/>
    <w:rsid w:val="00D507EA"/>
    <w:rsid w:val="00D50A17"/>
    <w:rsid w:val="00D50AE9"/>
    <w:rsid w:val="00D50C82"/>
    <w:rsid w:val="00D50F95"/>
    <w:rsid w:val="00D5102A"/>
    <w:rsid w:val="00D51064"/>
    <w:rsid w:val="00D5120D"/>
    <w:rsid w:val="00D512D1"/>
    <w:rsid w:val="00D512F5"/>
    <w:rsid w:val="00D513F0"/>
    <w:rsid w:val="00D5144F"/>
    <w:rsid w:val="00D51565"/>
    <w:rsid w:val="00D51AAF"/>
    <w:rsid w:val="00D51DA7"/>
    <w:rsid w:val="00D51F84"/>
    <w:rsid w:val="00D51FD4"/>
    <w:rsid w:val="00D52200"/>
    <w:rsid w:val="00D52400"/>
    <w:rsid w:val="00D52473"/>
    <w:rsid w:val="00D524C7"/>
    <w:rsid w:val="00D5278F"/>
    <w:rsid w:val="00D527A2"/>
    <w:rsid w:val="00D52A9A"/>
    <w:rsid w:val="00D52BED"/>
    <w:rsid w:val="00D52E1D"/>
    <w:rsid w:val="00D53038"/>
    <w:rsid w:val="00D5309D"/>
    <w:rsid w:val="00D53621"/>
    <w:rsid w:val="00D536A8"/>
    <w:rsid w:val="00D53768"/>
    <w:rsid w:val="00D537B0"/>
    <w:rsid w:val="00D53DB5"/>
    <w:rsid w:val="00D53E1B"/>
    <w:rsid w:val="00D53EE6"/>
    <w:rsid w:val="00D5419B"/>
    <w:rsid w:val="00D54370"/>
    <w:rsid w:val="00D5438E"/>
    <w:rsid w:val="00D544A5"/>
    <w:rsid w:val="00D544AC"/>
    <w:rsid w:val="00D546E6"/>
    <w:rsid w:val="00D5483F"/>
    <w:rsid w:val="00D54883"/>
    <w:rsid w:val="00D54B92"/>
    <w:rsid w:val="00D54C59"/>
    <w:rsid w:val="00D54CA0"/>
    <w:rsid w:val="00D54CB9"/>
    <w:rsid w:val="00D54D6E"/>
    <w:rsid w:val="00D54D88"/>
    <w:rsid w:val="00D54DDE"/>
    <w:rsid w:val="00D54EFA"/>
    <w:rsid w:val="00D54FE9"/>
    <w:rsid w:val="00D5521C"/>
    <w:rsid w:val="00D554A7"/>
    <w:rsid w:val="00D554E6"/>
    <w:rsid w:val="00D55723"/>
    <w:rsid w:val="00D557D4"/>
    <w:rsid w:val="00D5584D"/>
    <w:rsid w:val="00D5591D"/>
    <w:rsid w:val="00D55987"/>
    <w:rsid w:val="00D55A0B"/>
    <w:rsid w:val="00D55A8E"/>
    <w:rsid w:val="00D55B68"/>
    <w:rsid w:val="00D55BD5"/>
    <w:rsid w:val="00D55C37"/>
    <w:rsid w:val="00D55CE1"/>
    <w:rsid w:val="00D55D2F"/>
    <w:rsid w:val="00D562E7"/>
    <w:rsid w:val="00D56330"/>
    <w:rsid w:val="00D563C2"/>
    <w:rsid w:val="00D5647F"/>
    <w:rsid w:val="00D56810"/>
    <w:rsid w:val="00D568D9"/>
    <w:rsid w:val="00D569A4"/>
    <w:rsid w:val="00D569F2"/>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4E0"/>
    <w:rsid w:val="00D60BCB"/>
    <w:rsid w:val="00D60C1A"/>
    <w:rsid w:val="00D60CB2"/>
    <w:rsid w:val="00D60DB6"/>
    <w:rsid w:val="00D60DD4"/>
    <w:rsid w:val="00D61044"/>
    <w:rsid w:val="00D610FA"/>
    <w:rsid w:val="00D611EE"/>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CCB"/>
    <w:rsid w:val="00D63EB4"/>
    <w:rsid w:val="00D6410E"/>
    <w:rsid w:val="00D6420A"/>
    <w:rsid w:val="00D643D8"/>
    <w:rsid w:val="00D6447E"/>
    <w:rsid w:val="00D645BF"/>
    <w:rsid w:val="00D647F9"/>
    <w:rsid w:val="00D64816"/>
    <w:rsid w:val="00D6485C"/>
    <w:rsid w:val="00D64870"/>
    <w:rsid w:val="00D649AE"/>
    <w:rsid w:val="00D64A63"/>
    <w:rsid w:val="00D64AB7"/>
    <w:rsid w:val="00D64CB8"/>
    <w:rsid w:val="00D64D7C"/>
    <w:rsid w:val="00D64EC0"/>
    <w:rsid w:val="00D64F5B"/>
    <w:rsid w:val="00D6501C"/>
    <w:rsid w:val="00D65404"/>
    <w:rsid w:val="00D6575A"/>
    <w:rsid w:val="00D65837"/>
    <w:rsid w:val="00D65BD1"/>
    <w:rsid w:val="00D65D98"/>
    <w:rsid w:val="00D65DD6"/>
    <w:rsid w:val="00D65DF2"/>
    <w:rsid w:val="00D66008"/>
    <w:rsid w:val="00D66022"/>
    <w:rsid w:val="00D66065"/>
    <w:rsid w:val="00D66751"/>
    <w:rsid w:val="00D66C13"/>
    <w:rsid w:val="00D66C66"/>
    <w:rsid w:val="00D66CE6"/>
    <w:rsid w:val="00D66CEF"/>
    <w:rsid w:val="00D66DAA"/>
    <w:rsid w:val="00D66F09"/>
    <w:rsid w:val="00D671E4"/>
    <w:rsid w:val="00D671EF"/>
    <w:rsid w:val="00D67551"/>
    <w:rsid w:val="00D675D6"/>
    <w:rsid w:val="00D67888"/>
    <w:rsid w:val="00D67AEE"/>
    <w:rsid w:val="00D700E4"/>
    <w:rsid w:val="00D7010A"/>
    <w:rsid w:val="00D701D3"/>
    <w:rsid w:val="00D7040B"/>
    <w:rsid w:val="00D7052E"/>
    <w:rsid w:val="00D7066F"/>
    <w:rsid w:val="00D70A16"/>
    <w:rsid w:val="00D70A1D"/>
    <w:rsid w:val="00D70A5C"/>
    <w:rsid w:val="00D70B5B"/>
    <w:rsid w:val="00D70F5E"/>
    <w:rsid w:val="00D70F6A"/>
    <w:rsid w:val="00D70F87"/>
    <w:rsid w:val="00D7123A"/>
    <w:rsid w:val="00D71384"/>
    <w:rsid w:val="00D7140C"/>
    <w:rsid w:val="00D71707"/>
    <w:rsid w:val="00D71B94"/>
    <w:rsid w:val="00D71BD5"/>
    <w:rsid w:val="00D71D32"/>
    <w:rsid w:val="00D72265"/>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118"/>
    <w:rsid w:val="00D74461"/>
    <w:rsid w:val="00D74469"/>
    <w:rsid w:val="00D748E1"/>
    <w:rsid w:val="00D74992"/>
    <w:rsid w:val="00D74A4E"/>
    <w:rsid w:val="00D74AF7"/>
    <w:rsid w:val="00D74B95"/>
    <w:rsid w:val="00D74E61"/>
    <w:rsid w:val="00D74EEE"/>
    <w:rsid w:val="00D7505F"/>
    <w:rsid w:val="00D75199"/>
    <w:rsid w:val="00D75277"/>
    <w:rsid w:val="00D75484"/>
    <w:rsid w:val="00D755A0"/>
    <w:rsid w:val="00D757DD"/>
    <w:rsid w:val="00D75843"/>
    <w:rsid w:val="00D758A1"/>
    <w:rsid w:val="00D75E85"/>
    <w:rsid w:val="00D75F68"/>
    <w:rsid w:val="00D7643F"/>
    <w:rsid w:val="00D768A7"/>
    <w:rsid w:val="00D769F0"/>
    <w:rsid w:val="00D76E0D"/>
    <w:rsid w:val="00D76E83"/>
    <w:rsid w:val="00D76FD0"/>
    <w:rsid w:val="00D77197"/>
    <w:rsid w:val="00D771C9"/>
    <w:rsid w:val="00D771E5"/>
    <w:rsid w:val="00D77565"/>
    <w:rsid w:val="00D77704"/>
    <w:rsid w:val="00D80069"/>
    <w:rsid w:val="00D800A1"/>
    <w:rsid w:val="00D8013B"/>
    <w:rsid w:val="00D801C6"/>
    <w:rsid w:val="00D8036A"/>
    <w:rsid w:val="00D807FD"/>
    <w:rsid w:val="00D808F6"/>
    <w:rsid w:val="00D8090F"/>
    <w:rsid w:val="00D80AB8"/>
    <w:rsid w:val="00D80ACB"/>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65"/>
    <w:rsid w:val="00D82175"/>
    <w:rsid w:val="00D8226A"/>
    <w:rsid w:val="00D822E5"/>
    <w:rsid w:val="00D82580"/>
    <w:rsid w:val="00D8261A"/>
    <w:rsid w:val="00D829AC"/>
    <w:rsid w:val="00D82AA1"/>
    <w:rsid w:val="00D8306A"/>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4E4"/>
    <w:rsid w:val="00D858EA"/>
    <w:rsid w:val="00D85ABC"/>
    <w:rsid w:val="00D85D25"/>
    <w:rsid w:val="00D85E45"/>
    <w:rsid w:val="00D85E48"/>
    <w:rsid w:val="00D861C3"/>
    <w:rsid w:val="00D864FB"/>
    <w:rsid w:val="00D86A26"/>
    <w:rsid w:val="00D86AAD"/>
    <w:rsid w:val="00D86ACF"/>
    <w:rsid w:val="00D86B37"/>
    <w:rsid w:val="00D86B93"/>
    <w:rsid w:val="00D86EF6"/>
    <w:rsid w:val="00D8700D"/>
    <w:rsid w:val="00D87154"/>
    <w:rsid w:val="00D8717E"/>
    <w:rsid w:val="00D8733C"/>
    <w:rsid w:val="00D87361"/>
    <w:rsid w:val="00D873E5"/>
    <w:rsid w:val="00D874CF"/>
    <w:rsid w:val="00D8778A"/>
    <w:rsid w:val="00D87872"/>
    <w:rsid w:val="00D87CC5"/>
    <w:rsid w:val="00D87D13"/>
    <w:rsid w:val="00D87DBC"/>
    <w:rsid w:val="00D90223"/>
    <w:rsid w:val="00D903B9"/>
    <w:rsid w:val="00D90685"/>
    <w:rsid w:val="00D906C8"/>
    <w:rsid w:val="00D906E2"/>
    <w:rsid w:val="00D9096B"/>
    <w:rsid w:val="00D90C0A"/>
    <w:rsid w:val="00D90D62"/>
    <w:rsid w:val="00D91009"/>
    <w:rsid w:val="00D9120D"/>
    <w:rsid w:val="00D9126A"/>
    <w:rsid w:val="00D912DF"/>
    <w:rsid w:val="00D91351"/>
    <w:rsid w:val="00D91399"/>
    <w:rsid w:val="00D9151F"/>
    <w:rsid w:val="00D91789"/>
    <w:rsid w:val="00D919F7"/>
    <w:rsid w:val="00D91AEE"/>
    <w:rsid w:val="00D91D7C"/>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030"/>
    <w:rsid w:val="00D931F2"/>
    <w:rsid w:val="00D93249"/>
    <w:rsid w:val="00D9338C"/>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52"/>
    <w:rsid w:val="00D957A8"/>
    <w:rsid w:val="00D957C0"/>
    <w:rsid w:val="00D95BC2"/>
    <w:rsid w:val="00D95BFF"/>
    <w:rsid w:val="00D95D63"/>
    <w:rsid w:val="00D95F45"/>
    <w:rsid w:val="00D96496"/>
    <w:rsid w:val="00D967DE"/>
    <w:rsid w:val="00D96849"/>
    <w:rsid w:val="00D96AD5"/>
    <w:rsid w:val="00D96AF7"/>
    <w:rsid w:val="00D96EFB"/>
    <w:rsid w:val="00D970BF"/>
    <w:rsid w:val="00D9728F"/>
    <w:rsid w:val="00D9793D"/>
    <w:rsid w:val="00D97A69"/>
    <w:rsid w:val="00D97D08"/>
    <w:rsid w:val="00D97D0B"/>
    <w:rsid w:val="00D97D53"/>
    <w:rsid w:val="00D97E86"/>
    <w:rsid w:val="00DA000D"/>
    <w:rsid w:val="00DA00F0"/>
    <w:rsid w:val="00DA015E"/>
    <w:rsid w:val="00DA0182"/>
    <w:rsid w:val="00DA027B"/>
    <w:rsid w:val="00DA02EC"/>
    <w:rsid w:val="00DA032B"/>
    <w:rsid w:val="00DA037B"/>
    <w:rsid w:val="00DA0FC0"/>
    <w:rsid w:val="00DA1031"/>
    <w:rsid w:val="00DA10F6"/>
    <w:rsid w:val="00DA12B1"/>
    <w:rsid w:val="00DA1A70"/>
    <w:rsid w:val="00DA1BEE"/>
    <w:rsid w:val="00DA1D80"/>
    <w:rsid w:val="00DA1EAE"/>
    <w:rsid w:val="00DA2046"/>
    <w:rsid w:val="00DA20D4"/>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EA5"/>
    <w:rsid w:val="00DA3F00"/>
    <w:rsid w:val="00DA3F64"/>
    <w:rsid w:val="00DA3FAF"/>
    <w:rsid w:val="00DA4056"/>
    <w:rsid w:val="00DA431D"/>
    <w:rsid w:val="00DA43CA"/>
    <w:rsid w:val="00DA4562"/>
    <w:rsid w:val="00DA46E3"/>
    <w:rsid w:val="00DA492A"/>
    <w:rsid w:val="00DA49D8"/>
    <w:rsid w:val="00DA4FCF"/>
    <w:rsid w:val="00DA5636"/>
    <w:rsid w:val="00DA5A8E"/>
    <w:rsid w:val="00DA5AF2"/>
    <w:rsid w:val="00DA5C1E"/>
    <w:rsid w:val="00DA5CA9"/>
    <w:rsid w:val="00DA5CE6"/>
    <w:rsid w:val="00DA5D63"/>
    <w:rsid w:val="00DA5E7E"/>
    <w:rsid w:val="00DA60EB"/>
    <w:rsid w:val="00DA6416"/>
    <w:rsid w:val="00DA6447"/>
    <w:rsid w:val="00DA6513"/>
    <w:rsid w:val="00DA6B2E"/>
    <w:rsid w:val="00DA6B78"/>
    <w:rsid w:val="00DA70CA"/>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821"/>
    <w:rsid w:val="00DB0A56"/>
    <w:rsid w:val="00DB0BEB"/>
    <w:rsid w:val="00DB0D5D"/>
    <w:rsid w:val="00DB0FB9"/>
    <w:rsid w:val="00DB118D"/>
    <w:rsid w:val="00DB1539"/>
    <w:rsid w:val="00DB15F7"/>
    <w:rsid w:val="00DB1D89"/>
    <w:rsid w:val="00DB1EF4"/>
    <w:rsid w:val="00DB1F98"/>
    <w:rsid w:val="00DB243E"/>
    <w:rsid w:val="00DB24EB"/>
    <w:rsid w:val="00DB2557"/>
    <w:rsid w:val="00DB27E1"/>
    <w:rsid w:val="00DB298F"/>
    <w:rsid w:val="00DB29D1"/>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4F"/>
    <w:rsid w:val="00DB44FB"/>
    <w:rsid w:val="00DB452C"/>
    <w:rsid w:val="00DB4A20"/>
    <w:rsid w:val="00DB4A98"/>
    <w:rsid w:val="00DB4C34"/>
    <w:rsid w:val="00DB4E3B"/>
    <w:rsid w:val="00DB4E9D"/>
    <w:rsid w:val="00DB4ED6"/>
    <w:rsid w:val="00DB4F9D"/>
    <w:rsid w:val="00DB5010"/>
    <w:rsid w:val="00DB5799"/>
    <w:rsid w:val="00DB59B3"/>
    <w:rsid w:val="00DB59E7"/>
    <w:rsid w:val="00DB5A21"/>
    <w:rsid w:val="00DB5A51"/>
    <w:rsid w:val="00DB5DEB"/>
    <w:rsid w:val="00DB5EE5"/>
    <w:rsid w:val="00DB624D"/>
    <w:rsid w:val="00DB64BD"/>
    <w:rsid w:val="00DB6681"/>
    <w:rsid w:val="00DB670D"/>
    <w:rsid w:val="00DB6FDF"/>
    <w:rsid w:val="00DB70B3"/>
    <w:rsid w:val="00DB749A"/>
    <w:rsid w:val="00DB7533"/>
    <w:rsid w:val="00DB769B"/>
    <w:rsid w:val="00DB7788"/>
    <w:rsid w:val="00DB7871"/>
    <w:rsid w:val="00DB7A49"/>
    <w:rsid w:val="00DB7D69"/>
    <w:rsid w:val="00DB7E8C"/>
    <w:rsid w:val="00DC027C"/>
    <w:rsid w:val="00DC04A9"/>
    <w:rsid w:val="00DC093D"/>
    <w:rsid w:val="00DC0A0F"/>
    <w:rsid w:val="00DC0BFA"/>
    <w:rsid w:val="00DC0D5F"/>
    <w:rsid w:val="00DC0DC8"/>
    <w:rsid w:val="00DC0F93"/>
    <w:rsid w:val="00DC1249"/>
    <w:rsid w:val="00DC1384"/>
    <w:rsid w:val="00DC1479"/>
    <w:rsid w:val="00DC155A"/>
    <w:rsid w:val="00DC1624"/>
    <w:rsid w:val="00DC16D5"/>
    <w:rsid w:val="00DC16EE"/>
    <w:rsid w:val="00DC1727"/>
    <w:rsid w:val="00DC1763"/>
    <w:rsid w:val="00DC1B2C"/>
    <w:rsid w:val="00DC1F8E"/>
    <w:rsid w:val="00DC1FCC"/>
    <w:rsid w:val="00DC2065"/>
    <w:rsid w:val="00DC22B7"/>
    <w:rsid w:val="00DC249A"/>
    <w:rsid w:val="00DC257F"/>
    <w:rsid w:val="00DC2583"/>
    <w:rsid w:val="00DC2603"/>
    <w:rsid w:val="00DC2893"/>
    <w:rsid w:val="00DC2898"/>
    <w:rsid w:val="00DC28A6"/>
    <w:rsid w:val="00DC28EC"/>
    <w:rsid w:val="00DC2BA5"/>
    <w:rsid w:val="00DC2F5F"/>
    <w:rsid w:val="00DC30DC"/>
    <w:rsid w:val="00DC32A9"/>
    <w:rsid w:val="00DC3390"/>
    <w:rsid w:val="00DC3417"/>
    <w:rsid w:val="00DC3922"/>
    <w:rsid w:val="00DC3A6A"/>
    <w:rsid w:val="00DC3AFA"/>
    <w:rsid w:val="00DC3CEE"/>
    <w:rsid w:val="00DC3DAE"/>
    <w:rsid w:val="00DC3DE4"/>
    <w:rsid w:val="00DC3FA0"/>
    <w:rsid w:val="00DC3FB8"/>
    <w:rsid w:val="00DC4011"/>
    <w:rsid w:val="00DC4203"/>
    <w:rsid w:val="00DC43AF"/>
    <w:rsid w:val="00DC48FE"/>
    <w:rsid w:val="00DC4ADC"/>
    <w:rsid w:val="00DC4D82"/>
    <w:rsid w:val="00DC4E66"/>
    <w:rsid w:val="00DC5015"/>
    <w:rsid w:val="00DC522F"/>
    <w:rsid w:val="00DC5608"/>
    <w:rsid w:val="00DC588E"/>
    <w:rsid w:val="00DC5A30"/>
    <w:rsid w:val="00DC5DBA"/>
    <w:rsid w:val="00DC5E7A"/>
    <w:rsid w:val="00DC5FB0"/>
    <w:rsid w:val="00DC6035"/>
    <w:rsid w:val="00DC62B2"/>
    <w:rsid w:val="00DC6317"/>
    <w:rsid w:val="00DC63F7"/>
    <w:rsid w:val="00DC6549"/>
    <w:rsid w:val="00DC65D8"/>
    <w:rsid w:val="00DC6661"/>
    <w:rsid w:val="00DC67B3"/>
    <w:rsid w:val="00DC6870"/>
    <w:rsid w:val="00DC69C6"/>
    <w:rsid w:val="00DC6A94"/>
    <w:rsid w:val="00DC6B88"/>
    <w:rsid w:val="00DC6E29"/>
    <w:rsid w:val="00DC70EC"/>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8AC"/>
    <w:rsid w:val="00DD08F0"/>
    <w:rsid w:val="00DD0995"/>
    <w:rsid w:val="00DD0D7A"/>
    <w:rsid w:val="00DD109B"/>
    <w:rsid w:val="00DD128A"/>
    <w:rsid w:val="00DD12B1"/>
    <w:rsid w:val="00DD12B5"/>
    <w:rsid w:val="00DD13AD"/>
    <w:rsid w:val="00DD18BD"/>
    <w:rsid w:val="00DD1947"/>
    <w:rsid w:val="00DD1AA3"/>
    <w:rsid w:val="00DD1B87"/>
    <w:rsid w:val="00DD1D01"/>
    <w:rsid w:val="00DD1E75"/>
    <w:rsid w:val="00DD1ED7"/>
    <w:rsid w:val="00DD2010"/>
    <w:rsid w:val="00DD21ED"/>
    <w:rsid w:val="00DD242B"/>
    <w:rsid w:val="00DD261E"/>
    <w:rsid w:val="00DD272A"/>
    <w:rsid w:val="00DD2942"/>
    <w:rsid w:val="00DD2B20"/>
    <w:rsid w:val="00DD2CDC"/>
    <w:rsid w:val="00DD2D80"/>
    <w:rsid w:val="00DD2FE5"/>
    <w:rsid w:val="00DD302E"/>
    <w:rsid w:val="00DD32AA"/>
    <w:rsid w:val="00DD32DF"/>
    <w:rsid w:val="00DD3401"/>
    <w:rsid w:val="00DD3430"/>
    <w:rsid w:val="00DD3480"/>
    <w:rsid w:val="00DD3565"/>
    <w:rsid w:val="00DD3A64"/>
    <w:rsid w:val="00DD3AA9"/>
    <w:rsid w:val="00DD3ACD"/>
    <w:rsid w:val="00DD3E9D"/>
    <w:rsid w:val="00DD48A1"/>
    <w:rsid w:val="00DD48A4"/>
    <w:rsid w:val="00DD49D3"/>
    <w:rsid w:val="00DD4D12"/>
    <w:rsid w:val="00DD4FC9"/>
    <w:rsid w:val="00DD50C9"/>
    <w:rsid w:val="00DD51D3"/>
    <w:rsid w:val="00DD55EB"/>
    <w:rsid w:val="00DD5604"/>
    <w:rsid w:val="00DD5798"/>
    <w:rsid w:val="00DD59AB"/>
    <w:rsid w:val="00DD5AD0"/>
    <w:rsid w:val="00DD5CEF"/>
    <w:rsid w:val="00DD5E0E"/>
    <w:rsid w:val="00DD5E97"/>
    <w:rsid w:val="00DD5FFE"/>
    <w:rsid w:val="00DD6158"/>
    <w:rsid w:val="00DD6396"/>
    <w:rsid w:val="00DD6769"/>
    <w:rsid w:val="00DD6C70"/>
    <w:rsid w:val="00DD6DA2"/>
    <w:rsid w:val="00DD761C"/>
    <w:rsid w:val="00DD7887"/>
    <w:rsid w:val="00DD7AE4"/>
    <w:rsid w:val="00DD7DA7"/>
    <w:rsid w:val="00DE0171"/>
    <w:rsid w:val="00DE01EF"/>
    <w:rsid w:val="00DE028E"/>
    <w:rsid w:val="00DE0333"/>
    <w:rsid w:val="00DE03F8"/>
    <w:rsid w:val="00DE0424"/>
    <w:rsid w:val="00DE0456"/>
    <w:rsid w:val="00DE0558"/>
    <w:rsid w:val="00DE067E"/>
    <w:rsid w:val="00DE088E"/>
    <w:rsid w:val="00DE08FE"/>
    <w:rsid w:val="00DE096A"/>
    <w:rsid w:val="00DE0F87"/>
    <w:rsid w:val="00DE10D2"/>
    <w:rsid w:val="00DE1145"/>
    <w:rsid w:val="00DE128B"/>
    <w:rsid w:val="00DE14DB"/>
    <w:rsid w:val="00DE168C"/>
    <w:rsid w:val="00DE1690"/>
    <w:rsid w:val="00DE1799"/>
    <w:rsid w:val="00DE1837"/>
    <w:rsid w:val="00DE1BD8"/>
    <w:rsid w:val="00DE1DDF"/>
    <w:rsid w:val="00DE2065"/>
    <w:rsid w:val="00DE206F"/>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5C2"/>
    <w:rsid w:val="00DE375D"/>
    <w:rsid w:val="00DE3760"/>
    <w:rsid w:val="00DE39AC"/>
    <w:rsid w:val="00DE3C70"/>
    <w:rsid w:val="00DE3E7C"/>
    <w:rsid w:val="00DE3FD3"/>
    <w:rsid w:val="00DE4184"/>
    <w:rsid w:val="00DE42B9"/>
    <w:rsid w:val="00DE447E"/>
    <w:rsid w:val="00DE455F"/>
    <w:rsid w:val="00DE464E"/>
    <w:rsid w:val="00DE4664"/>
    <w:rsid w:val="00DE4811"/>
    <w:rsid w:val="00DE48BC"/>
    <w:rsid w:val="00DE4AD5"/>
    <w:rsid w:val="00DE4B0C"/>
    <w:rsid w:val="00DE4B58"/>
    <w:rsid w:val="00DE5701"/>
    <w:rsid w:val="00DE5BFD"/>
    <w:rsid w:val="00DE5FDA"/>
    <w:rsid w:val="00DE6158"/>
    <w:rsid w:val="00DE61AA"/>
    <w:rsid w:val="00DE6200"/>
    <w:rsid w:val="00DE6346"/>
    <w:rsid w:val="00DE63FB"/>
    <w:rsid w:val="00DE6624"/>
    <w:rsid w:val="00DE6A75"/>
    <w:rsid w:val="00DE6B15"/>
    <w:rsid w:val="00DE6C87"/>
    <w:rsid w:val="00DE6D46"/>
    <w:rsid w:val="00DE71C9"/>
    <w:rsid w:val="00DE752E"/>
    <w:rsid w:val="00DE7756"/>
    <w:rsid w:val="00DE7793"/>
    <w:rsid w:val="00DE796A"/>
    <w:rsid w:val="00DE7CB8"/>
    <w:rsid w:val="00DE7D03"/>
    <w:rsid w:val="00DE7F45"/>
    <w:rsid w:val="00DF0056"/>
    <w:rsid w:val="00DF02EC"/>
    <w:rsid w:val="00DF0820"/>
    <w:rsid w:val="00DF0B9F"/>
    <w:rsid w:val="00DF0D33"/>
    <w:rsid w:val="00DF0E63"/>
    <w:rsid w:val="00DF12DC"/>
    <w:rsid w:val="00DF1300"/>
    <w:rsid w:val="00DF1358"/>
    <w:rsid w:val="00DF1377"/>
    <w:rsid w:val="00DF15B5"/>
    <w:rsid w:val="00DF17C1"/>
    <w:rsid w:val="00DF1913"/>
    <w:rsid w:val="00DF1A93"/>
    <w:rsid w:val="00DF1D72"/>
    <w:rsid w:val="00DF1EB6"/>
    <w:rsid w:val="00DF1EF4"/>
    <w:rsid w:val="00DF1FA6"/>
    <w:rsid w:val="00DF1FD6"/>
    <w:rsid w:val="00DF2088"/>
    <w:rsid w:val="00DF2155"/>
    <w:rsid w:val="00DF2225"/>
    <w:rsid w:val="00DF23FC"/>
    <w:rsid w:val="00DF25AA"/>
    <w:rsid w:val="00DF26D4"/>
    <w:rsid w:val="00DF2B03"/>
    <w:rsid w:val="00DF2D28"/>
    <w:rsid w:val="00DF2DCA"/>
    <w:rsid w:val="00DF2DEB"/>
    <w:rsid w:val="00DF2F06"/>
    <w:rsid w:val="00DF2FCD"/>
    <w:rsid w:val="00DF32AF"/>
    <w:rsid w:val="00DF3307"/>
    <w:rsid w:val="00DF3344"/>
    <w:rsid w:val="00DF33D1"/>
    <w:rsid w:val="00DF34C9"/>
    <w:rsid w:val="00DF360E"/>
    <w:rsid w:val="00DF3623"/>
    <w:rsid w:val="00DF3A2C"/>
    <w:rsid w:val="00DF3A4F"/>
    <w:rsid w:val="00DF3BAF"/>
    <w:rsid w:val="00DF3E38"/>
    <w:rsid w:val="00DF404E"/>
    <w:rsid w:val="00DF4158"/>
    <w:rsid w:val="00DF41E3"/>
    <w:rsid w:val="00DF42E4"/>
    <w:rsid w:val="00DF4430"/>
    <w:rsid w:val="00DF4517"/>
    <w:rsid w:val="00DF4920"/>
    <w:rsid w:val="00DF4D55"/>
    <w:rsid w:val="00DF4DEA"/>
    <w:rsid w:val="00DF4F19"/>
    <w:rsid w:val="00DF5002"/>
    <w:rsid w:val="00DF506B"/>
    <w:rsid w:val="00DF5270"/>
    <w:rsid w:val="00DF5735"/>
    <w:rsid w:val="00DF5B4C"/>
    <w:rsid w:val="00DF5C32"/>
    <w:rsid w:val="00DF5C89"/>
    <w:rsid w:val="00DF5E32"/>
    <w:rsid w:val="00DF6014"/>
    <w:rsid w:val="00DF624A"/>
    <w:rsid w:val="00DF6531"/>
    <w:rsid w:val="00DF6824"/>
    <w:rsid w:val="00DF6927"/>
    <w:rsid w:val="00DF697F"/>
    <w:rsid w:val="00DF6987"/>
    <w:rsid w:val="00DF69A9"/>
    <w:rsid w:val="00DF6A83"/>
    <w:rsid w:val="00DF6D10"/>
    <w:rsid w:val="00DF6D26"/>
    <w:rsid w:val="00DF6E12"/>
    <w:rsid w:val="00DF70C8"/>
    <w:rsid w:val="00DF71D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0B9"/>
    <w:rsid w:val="00E01395"/>
    <w:rsid w:val="00E0153F"/>
    <w:rsid w:val="00E0157F"/>
    <w:rsid w:val="00E016CB"/>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0E2"/>
    <w:rsid w:val="00E0324B"/>
    <w:rsid w:val="00E03365"/>
    <w:rsid w:val="00E0345F"/>
    <w:rsid w:val="00E037A3"/>
    <w:rsid w:val="00E039B6"/>
    <w:rsid w:val="00E03A03"/>
    <w:rsid w:val="00E03A5E"/>
    <w:rsid w:val="00E03A76"/>
    <w:rsid w:val="00E03B1D"/>
    <w:rsid w:val="00E03BEA"/>
    <w:rsid w:val="00E03E8D"/>
    <w:rsid w:val="00E0401E"/>
    <w:rsid w:val="00E0403C"/>
    <w:rsid w:val="00E040DE"/>
    <w:rsid w:val="00E046C1"/>
    <w:rsid w:val="00E047DC"/>
    <w:rsid w:val="00E048B5"/>
    <w:rsid w:val="00E048DD"/>
    <w:rsid w:val="00E04936"/>
    <w:rsid w:val="00E0499E"/>
    <w:rsid w:val="00E049EC"/>
    <w:rsid w:val="00E04AD6"/>
    <w:rsid w:val="00E04C8F"/>
    <w:rsid w:val="00E04EF0"/>
    <w:rsid w:val="00E0507E"/>
    <w:rsid w:val="00E0527A"/>
    <w:rsid w:val="00E05795"/>
    <w:rsid w:val="00E058EE"/>
    <w:rsid w:val="00E05A43"/>
    <w:rsid w:val="00E05F28"/>
    <w:rsid w:val="00E05FA3"/>
    <w:rsid w:val="00E05FC4"/>
    <w:rsid w:val="00E06012"/>
    <w:rsid w:val="00E0611D"/>
    <w:rsid w:val="00E062EF"/>
    <w:rsid w:val="00E06420"/>
    <w:rsid w:val="00E06977"/>
    <w:rsid w:val="00E06A62"/>
    <w:rsid w:val="00E06AF4"/>
    <w:rsid w:val="00E06B79"/>
    <w:rsid w:val="00E06DD7"/>
    <w:rsid w:val="00E06F6A"/>
    <w:rsid w:val="00E070CC"/>
    <w:rsid w:val="00E0737F"/>
    <w:rsid w:val="00E073C8"/>
    <w:rsid w:val="00E07686"/>
    <w:rsid w:val="00E07783"/>
    <w:rsid w:val="00E07A97"/>
    <w:rsid w:val="00E07D5B"/>
    <w:rsid w:val="00E07E45"/>
    <w:rsid w:val="00E07E80"/>
    <w:rsid w:val="00E1003D"/>
    <w:rsid w:val="00E1007C"/>
    <w:rsid w:val="00E10088"/>
    <w:rsid w:val="00E101F9"/>
    <w:rsid w:val="00E102BD"/>
    <w:rsid w:val="00E1039D"/>
    <w:rsid w:val="00E103F8"/>
    <w:rsid w:val="00E104ED"/>
    <w:rsid w:val="00E10631"/>
    <w:rsid w:val="00E10A1A"/>
    <w:rsid w:val="00E10D6D"/>
    <w:rsid w:val="00E111EB"/>
    <w:rsid w:val="00E11203"/>
    <w:rsid w:val="00E11353"/>
    <w:rsid w:val="00E11439"/>
    <w:rsid w:val="00E11494"/>
    <w:rsid w:val="00E11531"/>
    <w:rsid w:val="00E1153D"/>
    <w:rsid w:val="00E11576"/>
    <w:rsid w:val="00E11A04"/>
    <w:rsid w:val="00E11EB8"/>
    <w:rsid w:val="00E11FFF"/>
    <w:rsid w:val="00E1214E"/>
    <w:rsid w:val="00E12442"/>
    <w:rsid w:val="00E1257D"/>
    <w:rsid w:val="00E1273A"/>
    <w:rsid w:val="00E128EA"/>
    <w:rsid w:val="00E12933"/>
    <w:rsid w:val="00E12A5A"/>
    <w:rsid w:val="00E12AF0"/>
    <w:rsid w:val="00E12CC4"/>
    <w:rsid w:val="00E12F10"/>
    <w:rsid w:val="00E13381"/>
    <w:rsid w:val="00E13395"/>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C48"/>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7ED"/>
    <w:rsid w:val="00E179CC"/>
    <w:rsid w:val="00E17ACF"/>
    <w:rsid w:val="00E17B5E"/>
    <w:rsid w:val="00E17C3F"/>
    <w:rsid w:val="00E17CFB"/>
    <w:rsid w:val="00E17E2C"/>
    <w:rsid w:val="00E20038"/>
    <w:rsid w:val="00E200EF"/>
    <w:rsid w:val="00E201E3"/>
    <w:rsid w:val="00E20661"/>
    <w:rsid w:val="00E20770"/>
    <w:rsid w:val="00E20855"/>
    <w:rsid w:val="00E20862"/>
    <w:rsid w:val="00E20AD1"/>
    <w:rsid w:val="00E20B5E"/>
    <w:rsid w:val="00E20BA4"/>
    <w:rsid w:val="00E20E19"/>
    <w:rsid w:val="00E210C7"/>
    <w:rsid w:val="00E214FB"/>
    <w:rsid w:val="00E21657"/>
    <w:rsid w:val="00E216A5"/>
    <w:rsid w:val="00E21724"/>
    <w:rsid w:val="00E21772"/>
    <w:rsid w:val="00E22158"/>
    <w:rsid w:val="00E222C6"/>
    <w:rsid w:val="00E224C9"/>
    <w:rsid w:val="00E22625"/>
    <w:rsid w:val="00E22785"/>
    <w:rsid w:val="00E22894"/>
    <w:rsid w:val="00E2297B"/>
    <w:rsid w:val="00E229F7"/>
    <w:rsid w:val="00E22A10"/>
    <w:rsid w:val="00E22BF5"/>
    <w:rsid w:val="00E22E2F"/>
    <w:rsid w:val="00E22EE3"/>
    <w:rsid w:val="00E23224"/>
    <w:rsid w:val="00E2322F"/>
    <w:rsid w:val="00E23467"/>
    <w:rsid w:val="00E2382B"/>
    <w:rsid w:val="00E23851"/>
    <w:rsid w:val="00E2393E"/>
    <w:rsid w:val="00E23999"/>
    <w:rsid w:val="00E23A74"/>
    <w:rsid w:val="00E23AC4"/>
    <w:rsid w:val="00E23ACC"/>
    <w:rsid w:val="00E23ADB"/>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8C8"/>
    <w:rsid w:val="00E259AC"/>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223"/>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9B7"/>
    <w:rsid w:val="00E32B20"/>
    <w:rsid w:val="00E32E0E"/>
    <w:rsid w:val="00E32E16"/>
    <w:rsid w:val="00E32EA1"/>
    <w:rsid w:val="00E3305B"/>
    <w:rsid w:val="00E33262"/>
    <w:rsid w:val="00E3329E"/>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E73"/>
    <w:rsid w:val="00E34F08"/>
    <w:rsid w:val="00E35627"/>
    <w:rsid w:val="00E35698"/>
    <w:rsid w:val="00E35AC2"/>
    <w:rsid w:val="00E35EB9"/>
    <w:rsid w:val="00E35F47"/>
    <w:rsid w:val="00E3610B"/>
    <w:rsid w:val="00E36253"/>
    <w:rsid w:val="00E3638C"/>
    <w:rsid w:val="00E363B9"/>
    <w:rsid w:val="00E36400"/>
    <w:rsid w:val="00E3649A"/>
    <w:rsid w:val="00E368A4"/>
    <w:rsid w:val="00E36AED"/>
    <w:rsid w:val="00E36BB4"/>
    <w:rsid w:val="00E36C8E"/>
    <w:rsid w:val="00E3750B"/>
    <w:rsid w:val="00E375EA"/>
    <w:rsid w:val="00E376B9"/>
    <w:rsid w:val="00E377BF"/>
    <w:rsid w:val="00E37C25"/>
    <w:rsid w:val="00E402EC"/>
    <w:rsid w:val="00E40362"/>
    <w:rsid w:val="00E40524"/>
    <w:rsid w:val="00E4076D"/>
    <w:rsid w:val="00E40BB9"/>
    <w:rsid w:val="00E40D2B"/>
    <w:rsid w:val="00E40D36"/>
    <w:rsid w:val="00E41065"/>
    <w:rsid w:val="00E41318"/>
    <w:rsid w:val="00E41321"/>
    <w:rsid w:val="00E41542"/>
    <w:rsid w:val="00E415D2"/>
    <w:rsid w:val="00E415EE"/>
    <w:rsid w:val="00E41734"/>
    <w:rsid w:val="00E41743"/>
    <w:rsid w:val="00E4185E"/>
    <w:rsid w:val="00E41BAC"/>
    <w:rsid w:val="00E41CFF"/>
    <w:rsid w:val="00E41DC7"/>
    <w:rsid w:val="00E423C8"/>
    <w:rsid w:val="00E4240C"/>
    <w:rsid w:val="00E42532"/>
    <w:rsid w:val="00E4264C"/>
    <w:rsid w:val="00E427E4"/>
    <w:rsid w:val="00E428A1"/>
    <w:rsid w:val="00E428A4"/>
    <w:rsid w:val="00E42D71"/>
    <w:rsid w:val="00E432AE"/>
    <w:rsid w:val="00E432F5"/>
    <w:rsid w:val="00E434D2"/>
    <w:rsid w:val="00E4356E"/>
    <w:rsid w:val="00E43644"/>
    <w:rsid w:val="00E43B7E"/>
    <w:rsid w:val="00E43F1E"/>
    <w:rsid w:val="00E44206"/>
    <w:rsid w:val="00E44370"/>
    <w:rsid w:val="00E44486"/>
    <w:rsid w:val="00E4466A"/>
    <w:rsid w:val="00E447D5"/>
    <w:rsid w:val="00E45041"/>
    <w:rsid w:val="00E450D8"/>
    <w:rsid w:val="00E45268"/>
    <w:rsid w:val="00E452AE"/>
    <w:rsid w:val="00E452B2"/>
    <w:rsid w:val="00E452D0"/>
    <w:rsid w:val="00E4548D"/>
    <w:rsid w:val="00E4563A"/>
    <w:rsid w:val="00E459CE"/>
    <w:rsid w:val="00E45A9D"/>
    <w:rsid w:val="00E45E9F"/>
    <w:rsid w:val="00E45EF2"/>
    <w:rsid w:val="00E45F22"/>
    <w:rsid w:val="00E460A1"/>
    <w:rsid w:val="00E461C9"/>
    <w:rsid w:val="00E46265"/>
    <w:rsid w:val="00E46333"/>
    <w:rsid w:val="00E4635D"/>
    <w:rsid w:val="00E4640D"/>
    <w:rsid w:val="00E4655B"/>
    <w:rsid w:val="00E4697B"/>
    <w:rsid w:val="00E46CC9"/>
    <w:rsid w:val="00E46E85"/>
    <w:rsid w:val="00E46ECC"/>
    <w:rsid w:val="00E47303"/>
    <w:rsid w:val="00E47543"/>
    <w:rsid w:val="00E4790C"/>
    <w:rsid w:val="00E47D5F"/>
    <w:rsid w:val="00E47D96"/>
    <w:rsid w:val="00E503BE"/>
    <w:rsid w:val="00E503DF"/>
    <w:rsid w:val="00E504A2"/>
    <w:rsid w:val="00E508D6"/>
    <w:rsid w:val="00E50B08"/>
    <w:rsid w:val="00E50DDF"/>
    <w:rsid w:val="00E5139B"/>
    <w:rsid w:val="00E515A3"/>
    <w:rsid w:val="00E519FA"/>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4A"/>
    <w:rsid w:val="00E534EA"/>
    <w:rsid w:val="00E53505"/>
    <w:rsid w:val="00E5350D"/>
    <w:rsid w:val="00E5378E"/>
    <w:rsid w:val="00E538E0"/>
    <w:rsid w:val="00E53C10"/>
    <w:rsid w:val="00E53D4E"/>
    <w:rsid w:val="00E53DEC"/>
    <w:rsid w:val="00E5423F"/>
    <w:rsid w:val="00E5458A"/>
    <w:rsid w:val="00E547DF"/>
    <w:rsid w:val="00E5493B"/>
    <w:rsid w:val="00E54D33"/>
    <w:rsid w:val="00E54E41"/>
    <w:rsid w:val="00E54F42"/>
    <w:rsid w:val="00E55133"/>
    <w:rsid w:val="00E55156"/>
    <w:rsid w:val="00E5568C"/>
    <w:rsid w:val="00E55809"/>
    <w:rsid w:val="00E55E5B"/>
    <w:rsid w:val="00E55F92"/>
    <w:rsid w:val="00E56210"/>
    <w:rsid w:val="00E56458"/>
    <w:rsid w:val="00E564C1"/>
    <w:rsid w:val="00E56AC4"/>
    <w:rsid w:val="00E56BFE"/>
    <w:rsid w:val="00E56D97"/>
    <w:rsid w:val="00E56E3C"/>
    <w:rsid w:val="00E56F3C"/>
    <w:rsid w:val="00E56F9C"/>
    <w:rsid w:val="00E5709C"/>
    <w:rsid w:val="00E570F8"/>
    <w:rsid w:val="00E5711F"/>
    <w:rsid w:val="00E5714D"/>
    <w:rsid w:val="00E57770"/>
    <w:rsid w:val="00E5781B"/>
    <w:rsid w:val="00E5786A"/>
    <w:rsid w:val="00E578A5"/>
    <w:rsid w:val="00E57A47"/>
    <w:rsid w:val="00E57B22"/>
    <w:rsid w:val="00E57DD4"/>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674"/>
    <w:rsid w:val="00E6371D"/>
    <w:rsid w:val="00E63793"/>
    <w:rsid w:val="00E637DC"/>
    <w:rsid w:val="00E637E8"/>
    <w:rsid w:val="00E63A8C"/>
    <w:rsid w:val="00E63B4D"/>
    <w:rsid w:val="00E63CA1"/>
    <w:rsid w:val="00E63E5E"/>
    <w:rsid w:val="00E643D0"/>
    <w:rsid w:val="00E64763"/>
    <w:rsid w:val="00E647DC"/>
    <w:rsid w:val="00E6484F"/>
    <w:rsid w:val="00E64A94"/>
    <w:rsid w:val="00E64B4F"/>
    <w:rsid w:val="00E64CEB"/>
    <w:rsid w:val="00E6504D"/>
    <w:rsid w:val="00E65A35"/>
    <w:rsid w:val="00E65A79"/>
    <w:rsid w:val="00E65C19"/>
    <w:rsid w:val="00E65C61"/>
    <w:rsid w:val="00E65E6B"/>
    <w:rsid w:val="00E65E7D"/>
    <w:rsid w:val="00E6640D"/>
    <w:rsid w:val="00E666A1"/>
    <w:rsid w:val="00E6673B"/>
    <w:rsid w:val="00E6682F"/>
    <w:rsid w:val="00E668A7"/>
    <w:rsid w:val="00E668E0"/>
    <w:rsid w:val="00E66A0E"/>
    <w:rsid w:val="00E66C19"/>
    <w:rsid w:val="00E66E0D"/>
    <w:rsid w:val="00E66EFD"/>
    <w:rsid w:val="00E673D4"/>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153"/>
    <w:rsid w:val="00E713FE"/>
    <w:rsid w:val="00E715BA"/>
    <w:rsid w:val="00E71952"/>
    <w:rsid w:val="00E71C09"/>
    <w:rsid w:val="00E71C43"/>
    <w:rsid w:val="00E71DF1"/>
    <w:rsid w:val="00E71EDB"/>
    <w:rsid w:val="00E72220"/>
    <w:rsid w:val="00E72302"/>
    <w:rsid w:val="00E723D3"/>
    <w:rsid w:val="00E7242A"/>
    <w:rsid w:val="00E726E4"/>
    <w:rsid w:val="00E72737"/>
    <w:rsid w:val="00E72ABE"/>
    <w:rsid w:val="00E72AF6"/>
    <w:rsid w:val="00E72BCC"/>
    <w:rsid w:val="00E72D6B"/>
    <w:rsid w:val="00E72EDF"/>
    <w:rsid w:val="00E7381E"/>
    <w:rsid w:val="00E739A7"/>
    <w:rsid w:val="00E73E01"/>
    <w:rsid w:val="00E73E80"/>
    <w:rsid w:val="00E73EA2"/>
    <w:rsid w:val="00E74059"/>
    <w:rsid w:val="00E7435F"/>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185"/>
    <w:rsid w:val="00E76270"/>
    <w:rsid w:val="00E7673C"/>
    <w:rsid w:val="00E7673F"/>
    <w:rsid w:val="00E76B45"/>
    <w:rsid w:val="00E76CB9"/>
    <w:rsid w:val="00E77040"/>
    <w:rsid w:val="00E772C4"/>
    <w:rsid w:val="00E77324"/>
    <w:rsid w:val="00E7745F"/>
    <w:rsid w:val="00E77655"/>
    <w:rsid w:val="00E776A1"/>
    <w:rsid w:val="00E7783E"/>
    <w:rsid w:val="00E7795B"/>
    <w:rsid w:val="00E77C36"/>
    <w:rsid w:val="00E77D7D"/>
    <w:rsid w:val="00E77FD9"/>
    <w:rsid w:val="00E8016D"/>
    <w:rsid w:val="00E802B0"/>
    <w:rsid w:val="00E8033D"/>
    <w:rsid w:val="00E80988"/>
    <w:rsid w:val="00E80C06"/>
    <w:rsid w:val="00E80D92"/>
    <w:rsid w:val="00E810C0"/>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93"/>
    <w:rsid w:val="00E825EB"/>
    <w:rsid w:val="00E82604"/>
    <w:rsid w:val="00E826C8"/>
    <w:rsid w:val="00E82819"/>
    <w:rsid w:val="00E82886"/>
    <w:rsid w:val="00E82907"/>
    <w:rsid w:val="00E82C09"/>
    <w:rsid w:val="00E82C7D"/>
    <w:rsid w:val="00E82EE0"/>
    <w:rsid w:val="00E83099"/>
    <w:rsid w:val="00E8309A"/>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235"/>
    <w:rsid w:val="00E843EF"/>
    <w:rsid w:val="00E84661"/>
    <w:rsid w:val="00E8479A"/>
    <w:rsid w:val="00E847A7"/>
    <w:rsid w:val="00E84934"/>
    <w:rsid w:val="00E84A31"/>
    <w:rsid w:val="00E84A69"/>
    <w:rsid w:val="00E84B32"/>
    <w:rsid w:val="00E84DA5"/>
    <w:rsid w:val="00E85124"/>
    <w:rsid w:val="00E85229"/>
    <w:rsid w:val="00E85281"/>
    <w:rsid w:val="00E853AC"/>
    <w:rsid w:val="00E85483"/>
    <w:rsid w:val="00E8550F"/>
    <w:rsid w:val="00E856AE"/>
    <w:rsid w:val="00E85C2A"/>
    <w:rsid w:val="00E86028"/>
    <w:rsid w:val="00E86057"/>
    <w:rsid w:val="00E86128"/>
    <w:rsid w:val="00E8615D"/>
    <w:rsid w:val="00E861F7"/>
    <w:rsid w:val="00E86206"/>
    <w:rsid w:val="00E864CA"/>
    <w:rsid w:val="00E86647"/>
    <w:rsid w:val="00E867C6"/>
    <w:rsid w:val="00E86BF7"/>
    <w:rsid w:val="00E86C0C"/>
    <w:rsid w:val="00E86C21"/>
    <w:rsid w:val="00E86C2B"/>
    <w:rsid w:val="00E86C95"/>
    <w:rsid w:val="00E86D87"/>
    <w:rsid w:val="00E86ED9"/>
    <w:rsid w:val="00E86FA3"/>
    <w:rsid w:val="00E86FC4"/>
    <w:rsid w:val="00E870D8"/>
    <w:rsid w:val="00E87182"/>
    <w:rsid w:val="00E87404"/>
    <w:rsid w:val="00E874B5"/>
    <w:rsid w:val="00E87874"/>
    <w:rsid w:val="00E879F0"/>
    <w:rsid w:val="00E87AE6"/>
    <w:rsid w:val="00E87BC7"/>
    <w:rsid w:val="00E87EB5"/>
    <w:rsid w:val="00E90095"/>
    <w:rsid w:val="00E90360"/>
    <w:rsid w:val="00E9059C"/>
    <w:rsid w:val="00E90915"/>
    <w:rsid w:val="00E90C8C"/>
    <w:rsid w:val="00E90D00"/>
    <w:rsid w:val="00E90F8D"/>
    <w:rsid w:val="00E90FB6"/>
    <w:rsid w:val="00E90FDD"/>
    <w:rsid w:val="00E9108B"/>
    <w:rsid w:val="00E91139"/>
    <w:rsid w:val="00E911B8"/>
    <w:rsid w:val="00E91246"/>
    <w:rsid w:val="00E91380"/>
    <w:rsid w:val="00E91554"/>
    <w:rsid w:val="00E915C6"/>
    <w:rsid w:val="00E915E1"/>
    <w:rsid w:val="00E9178F"/>
    <w:rsid w:val="00E919F0"/>
    <w:rsid w:val="00E91BCF"/>
    <w:rsid w:val="00E91BF2"/>
    <w:rsid w:val="00E91DDE"/>
    <w:rsid w:val="00E91E61"/>
    <w:rsid w:val="00E920B8"/>
    <w:rsid w:val="00E9212E"/>
    <w:rsid w:val="00E92356"/>
    <w:rsid w:val="00E92437"/>
    <w:rsid w:val="00E924C7"/>
    <w:rsid w:val="00E9281F"/>
    <w:rsid w:val="00E9285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3E64"/>
    <w:rsid w:val="00E94307"/>
    <w:rsid w:val="00E94352"/>
    <w:rsid w:val="00E94732"/>
    <w:rsid w:val="00E94762"/>
    <w:rsid w:val="00E94898"/>
    <w:rsid w:val="00E949DE"/>
    <w:rsid w:val="00E94A6D"/>
    <w:rsid w:val="00E94E38"/>
    <w:rsid w:val="00E950A6"/>
    <w:rsid w:val="00E950C1"/>
    <w:rsid w:val="00E951A4"/>
    <w:rsid w:val="00E951A7"/>
    <w:rsid w:val="00E95501"/>
    <w:rsid w:val="00E956A4"/>
    <w:rsid w:val="00E95754"/>
    <w:rsid w:val="00E95755"/>
    <w:rsid w:val="00E957A7"/>
    <w:rsid w:val="00E9583C"/>
    <w:rsid w:val="00E959A9"/>
    <w:rsid w:val="00E95A9A"/>
    <w:rsid w:val="00E95CEE"/>
    <w:rsid w:val="00E95F76"/>
    <w:rsid w:val="00E9604F"/>
    <w:rsid w:val="00E9627E"/>
    <w:rsid w:val="00E96394"/>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8D0"/>
    <w:rsid w:val="00E97928"/>
    <w:rsid w:val="00E97D23"/>
    <w:rsid w:val="00EA0281"/>
    <w:rsid w:val="00EA03D5"/>
    <w:rsid w:val="00EA05DE"/>
    <w:rsid w:val="00EA06CC"/>
    <w:rsid w:val="00EA0765"/>
    <w:rsid w:val="00EA07BD"/>
    <w:rsid w:val="00EA08ED"/>
    <w:rsid w:val="00EA0942"/>
    <w:rsid w:val="00EA09C8"/>
    <w:rsid w:val="00EA0BD3"/>
    <w:rsid w:val="00EA0BD4"/>
    <w:rsid w:val="00EA0BFA"/>
    <w:rsid w:val="00EA0E05"/>
    <w:rsid w:val="00EA0E10"/>
    <w:rsid w:val="00EA0E4F"/>
    <w:rsid w:val="00EA1132"/>
    <w:rsid w:val="00EA128E"/>
    <w:rsid w:val="00EA141D"/>
    <w:rsid w:val="00EA1715"/>
    <w:rsid w:val="00EA1B4A"/>
    <w:rsid w:val="00EA1CC1"/>
    <w:rsid w:val="00EA1DBE"/>
    <w:rsid w:val="00EA200B"/>
    <w:rsid w:val="00EA2124"/>
    <w:rsid w:val="00EA2271"/>
    <w:rsid w:val="00EA22B3"/>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77C"/>
    <w:rsid w:val="00EA3D67"/>
    <w:rsid w:val="00EA3DB9"/>
    <w:rsid w:val="00EA3EAA"/>
    <w:rsid w:val="00EA3ECC"/>
    <w:rsid w:val="00EA410E"/>
    <w:rsid w:val="00EA41C2"/>
    <w:rsid w:val="00EA4372"/>
    <w:rsid w:val="00EA449A"/>
    <w:rsid w:val="00EA45CF"/>
    <w:rsid w:val="00EA468F"/>
    <w:rsid w:val="00EA46E4"/>
    <w:rsid w:val="00EA475F"/>
    <w:rsid w:val="00EA4853"/>
    <w:rsid w:val="00EA4A36"/>
    <w:rsid w:val="00EA4B0D"/>
    <w:rsid w:val="00EA4BFC"/>
    <w:rsid w:val="00EA5029"/>
    <w:rsid w:val="00EA50CD"/>
    <w:rsid w:val="00EA5108"/>
    <w:rsid w:val="00EA5335"/>
    <w:rsid w:val="00EA53B3"/>
    <w:rsid w:val="00EA5551"/>
    <w:rsid w:val="00EA55DB"/>
    <w:rsid w:val="00EA5D4D"/>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006"/>
    <w:rsid w:val="00EB05DC"/>
    <w:rsid w:val="00EB0650"/>
    <w:rsid w:val="00EB09B2"/>
    <w:rsid w:val="00EB09DB"/>
    <w:rsid w:val="00EB0E75"/>
    <w:rsid w:val="00EB11F6"/>
    <w:rsid w:val="00EB12C6"/>
    <w:rsid w:val="00EB14F0"/>
    <w:rsid w:val="00EB156B"/>
    <w:rsid w:val="00EB15EC"/>
    <w:rsid w:val="00EB1705"/>
    <w:rsid w:val="00EB1F47"/>
    <w:rsid w:val="00EB210F"/>
    <w:rsid w:val="00EB21D5"/>
    <w:rsid w:val="00EB21DC"/>
    <w:rsid w:val="00EB23E1"/>
    <w:rsid w:val="00EB2435"/>
    <w:rsid w:val="00EB269A"/>
    <w:rsid w:val="00EB2814"/>
    <w:rsid w:val="00EB2956"/>
    <w:rsid w:val="00EB296A"/>
    <w:rsid w:val="00EB2CD9"/>
    <w:rsid w:val="00EB31C6"/>
    <w:rsid w:val="00EB33D9"/>
    <w:rsid w:val="00EB3495"/>
    <w:rsid w:val="00EB34D9"/>
    <w:rsid w:val="00EB37CD"/>
    <w:rsid w:val="00EB3828"/>
    <w:rsid w:val="00EB3953"/>
    <w:rsid w:val="00EB3C60"/>
    <w:rsid w:val="00EB3C79"/>
    <w:rsid w:val="00EB3CD9"/>
    <w:rsid w:val="00EB3CE0"/>
    <w:rsid w:val="00EB3DB0"/>
    <w:rsid w:val="00EB410B"/>
    <w:rsid w:val="00EB4128"/>
    <w:rsid w:val="00EB4134"/>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32E"/>
    <w:rsid w:val="00EB6721"/>
    <w:rsid w:val="00EB6781"/>
    <w:rsid w:val="00EB6961"/>
    <w:rsid w:val="00EB6A11"/>
    <w:rsid w:val="00EB6BAC"/>
    <w:rsid w:val="00EB6BD9"/>
    <w:rsid w:val="00EB6C53"/>
    <w:rsid w:val="00EB6E94"/>
    <w:rsid w:val="00EB720A"/>
    <w:rsid w:val="00EB749C"/>
    <w:rsid w:val="00EB7572"/>
    <w:rsid w:val="00EB7675"/>
    <w:rsid w:val="00EB775D"/>
    <w:rsid w:val="00EB7832"/>
    <w:rsid w:val="00EB7B45"/>
    <w:rsid w:val="00EB7C50"/>
    <w:rsid w:val="00EB7C60"/>
    <w:rsid w:val="00EB7C68"/>
    <w:rsid w:val="00EB7CE5"/>
    <w:rsid w:val="00EB7D1B"/>
    <w:rsid w:val="00EB7E4D"/>
    <w:rsid w:val="00EB7E97"/>
    <w:rsid w:val="00EB7FE8"/>
    <w:rsid w:val="00EC019C"/>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ACA"/>
    <w:rsid w:val="00EC3D04"/>
    <w:rsid w:val="00EC3E81"/>
    <w:rsid w:val="00EC3EC8"/>
    <w:rsid w:val="00EC3EE6"/>
    <w:rsid w:val="00EC3F4C"/>
    <w:rsid w:val="00EC3FE6"/>
    <w:rsid w:val="00EC4277"/>
    <w:rsid w:val="00EC44E7"/>
    <w:rsid w:val="00EC45A0"/>
    <w:rsid w:val="00EC467D"/>
    <w:rsid w:val="00EC46B2"/>
    <w:rsid w:val="00EC4A4A"/>
    <w:rsid w:val="00EC4D30"/>
    <w:rsid w:val="00EC4D77"/>
    <w:rsid w:val="00EC4D7B"/>
    <w:rsid w:val="00EC4DF6"/>
    <w:rsid w:val="00EC4E2E"/>
    <w:rsid w:val="00EC542A"/>
    <w:rsid w:val="00EC555C"/>
    <w:rsid w:val="00EC597D"/>
    <w:rsid w:val="00EC5A77"/>
    <w:rsid w:val="00EC5ADE"/>
    <w:rsid w:val="00EC5B38"/>
    <w:rsid w:val="00EC5D94"/>
    <w:rsid w:val="00EC5F9D"/>
    <w:rsid w:val="00EC5FBD"/>
    <w:rsid w:val="00EC605F"/>
    <w:rsid w:val="00EC60A1"/>
    <w:rsid w:val="00EC614D"/>
    <w:rsid w:val="00EC6156"/>
    <w:rsid w:val="00EC6337"/>
    <w:rsid w:val="00EC6443"/>
    <w:rsid w:val="00EC6978"/>
    <w:rsid w:val="00EC6A6F"/>
    <w:rsid w:val="00EC6BB7"/>
    <w:rsid w:val="00EC6D68"/>
    <w:rsid w:val="00EC6D80"/>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EB9"/>
    <w:rsid w:val="00ED0ED9"/>
    <w:rsid w:val="00ED1018"/>
    <w:rsid w:val="00ED1483"/>
    <w:rsid w:val="00ED19B0"/>
    <w:rsid w:val="00ED1A21"/>
    <w:rsid w:val="00ED1A39"/>
    <w:rsid w:val="00ED1AB0"/>
    <w:rsid w:val="00ED1CD6"/>
    <w:rsid w:val="00ED1D0F"/>
    <w:rsid w:val="00ED1D2A"/>
    <w:rsid w:val="00ED1D6C"/>
    <w:rsid w:val="00ED1F20"/>
    <w:rsid w:val="00ED230B"/>
    <w:rsid w:val="00ED2461"/>
    <w:rsid w:val="00ED27DD"/>
    <w:rsid w:val="00ED2804"/>
    <w:rsid w:val="00ED2A8D"/>
    <w:rsid w:val="00ED2C39"/>
    <w:rsid w:val="00ED2FF1"/>
    <w:rsid w:val="00ED3207"/>
    <w:rsid w:val="00ED32E7"/>
    <w:rsid w:val="00ED341E"/>
    <w:rsid w:val="00ED3423"/>
    <w:rsid w:val="00ED352D"/>
    <w:rsid w:val="00ED3534"/>
    <w:rsid w:val="00ED3553"/>
    <w:rsid w:val="00ED3832"/>
    <w:rsid w:val="00ED38D7"/>
    <w:rsid w:val="00ED3B7D"/>
    <w:rsid w:val="00ED3CF6"/>
    <w:rsid w:val="00ED3DA3"/>
    <w:rsid w:val="00ED3E16"/>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CCB"/>
    <w:rsid w:val="00ED6D37"/>
    <w:rsid w:val="00ED6DAD"/>
    <w:rsid w:val="00ED6E4E"/>
    <w:rsid w:val="00ED6EA0"/>
    <w:rsid w:val="00ED7500"/>
    <w:rsid w:val="00ED769A"/>
    <w:rsid w:val="00ED7A71"/>
    <w:rsid w:val="00ED7BAF"/>
    <w:rsid w:val="00ED7C57"/>
    <w:rsid w:val="00EE0188"/>
    <w:rsid w:val="00EE0318"/>
    <w:rsid w:val="00EE037B"/>
    <w:rsid w:val="00EE03A8"/>
    <w:rsid w:val="00EE0417"/>
    <w:rsid w:val="00EE08BC"/>
    <w:rsid w:val="00EE0935"/>
    <w:rsid w:val="00EE09EA"/>
    <w:rsid w:val="00EE0A49"/>
    <w:rsid w:val="00EE0CDA"/>
    <w:rsid w:val="00EE1238"/>
    <w:rsid w:val="00EE15CA"/>
    <w:rsid w:val="00EE16D3"/>
    <w:rsid w:val="00EE17B7"/>
    <w:rsid w:val="00EE18BB"/>
    <w:rsid w:val="00EE1938"/>
    <w:rsid w:val="00EE1993"/>
    <w:rsid w:val="00EE1C49"/>
    <w:rsid w:val="00EE1CDA"/>
    <w:rsid w:val="00EE1F4D"/>
    <w:rsid w:val="00EE209D"/>
    <w:rsid w:val="00EE21A1"/>
    <w:rsid w:val="00EE24B7"/>
    <w:rsid w:val="00EE24F6"/>
    <w:rsid w:val="00EE2540"/>
    <w:rsid w:val="00EE25CE"/>
    <w:rsid w:val="00EE26E0"/>
    <w:rsid w:val="00EE2741"/>
    <w:rsid w:val="00EE286B"/>
    <w:rsid w:val="00EE2AAB"/>
    <w:rsid w:val="00EE2BAD"/>
    <w:rsid w:val="00EE2BB3"/>
    <w:rsid w:val="00EE2C94"/>
    <w:rsid w:val="00EE3066"/>
    <w:rsid w:val="00EE3092"/>
    <w:rsid w:val="00EE3196"/>
    <w:rsid w:val="00EE3203"/>
    <w:rsid w:val="00EE3318"/>
    <w:rsid w:val="00EE334D"/>
    <w:rsid w:val="00EE33A6"/>
    <w:rsid w:val="00EE3890"/>
    <w:rsid w:val="00EE3988"/>
    <w:rsid w:val="00EE398E"/>
    <w:rsid w:val="00EE3B65"/>
    <w:rsid w:val="00EE3DCB"/>
    <w:rsid w:val="00EE42AA"/>
    <w:rsid w:val="00EE4315"/>
    <w:rsid w:val="00EE446D"/>
    <w:rsid w:val="00EE45F3"/>
    <w:rsid w:val="00EE4825"/>
    <w:rsid w:val="00EE4B93"/>
    <w:rsid w:val="00EE4C09"/>
    <w:rsid w:val="00EE4C32"/>
    <w:rsid w:val="00EE50C5"/>
    <w:rsid w:val="00EE5112"/>
    <w:rsid w:val="00EE517B"/>
    <w:rsid w:val="00EE527D"/>
    <w:rsid w:val="00EE539F"/>
    <w:rsid w:val="00EE53BA"/>
    <w:rsid w:val="00EE53DB"/>
    <w:rsid w:val="00EE598F"/>
    <w:rsid w:val="00EE5BC1"/>
    <w:rsid w:val="00EE5D83"/>
    <w:rsid w:val="00EE5DA6"/>
    <w:rsid w:val="00EE62B4"/>
    <w:rsid w:val="00EE636D"/>
    <w:rsid w:val="00EE64A6"/>
    <w:rsid w:val="00EE66B1"/>
    <w:rsid w:val="00EE6964"/>
    <w:rsid w:val="00EE6E30"/>
    <w:rsid w:val="00EE6EC0"/>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EC2"/>
    <w:rsid w:val="00EF0FF6"/>
    <w:rsid w:val="00EF16D6"/>
    <w:rsid w:val="00EF17D0"/>
    <w:rsid w:val="00EF17E6"/>
    <w:rsid w:val="00EF1C92"/>
    <w:rsid w:val="00EF1CF6"/>
    <w:rsid w:val="00EF1DB4"/>
    <w:rsid w:val="00EF209D"/>
    <w:rsid w:val="00EF20F5"/>
    <w:rsid w:val="00EF20FD"/>
    <w:rsid w:val="00EF2339"/>
    <w:rsid w:val="00EF2457"/>
    <w:rsid w:val="00EF268D"/>
    <w:rsid w:val="00EF2786"/>
    <w:rsid w:val="00EF28E6"/>
    <w:rsid w:val="00EF2C7B"/>
    <w:rsid w:val="00EF2EEB"/>
    <w:rsid w:val="00EF310F"/>
    <w:rsid w:val="00EF32C3"/>
    <w:rsid w:val="00EF32EC"/>
    <w:rsid w:val="00EF340F"/>
    <w:rsid w:val="00EF34AB"/>
    <w:rsid w:val="00EF34C8"/>
    <w:rsid w:val="00EF3603"/>
    <w:rsid w:val="00EF3A28"/>
    <w:rsid w:val="00EF3A3D"/>
    <w:rsid w:val="00EF3A4A"/>
    <w:rsid w:val="00EF3AFE"/>
    <w:rsid w:val="00EF3B28"/>
    <w:rsid w:val="00EF3D41"/>
    <w:rsid w:val="00EF3D43"/>
    <w:rsid w:val="00EF3D83"/>
    <w:rsid w:val="00EF3E4B"/>
    <w:rsid w:val="00EF3E7D"/>
    <w:rsid w:val="00EF3EE0"/>
    <w:rsid w:val="00EF4079"/>
    <w:rsid w:val="00EF415B"/>
    <w:rsid w:val="00EF43D8"/>
    <w:rsid w:val="00EF47B3"/>
    <w:rsid w:val="00EF47FC"/>
    <w:rsid w:val="00EF493B"/>
    <w:rsid w:val="00EF495A"/>
    <w:rsid w:val="00EF4A04"/>
    <w:rsid w:val="00EF4DA0"/>
    <w:rsid w:val="00EF4ECD"/>
    <w:rsid w:val="00EF4F28"/>
    <w:rsid w:val="00EF4F32"/>
    <w:rsid w:val="00EF5196"/>
    <w:rsid w:val="00EF5326"/>
    <w:rsid w:val="00EF57E6"/>
    <w:rsid w:val="00EF57F7"/>
    <w:rsid w:val="00EF5861"/>
    <w:rsid w:val="00EF5DAF"/>
    <w:rsid w:val="00EF5F26"/>
    <w:rsid w:val="00EF5FAF"/>
    <w:rsid w:val="00EF61C2"/>
    <w:rsid w:val="00EF6569"/>
    <w:rsid w:val="00EF65EA"/>
    <w:rsid w:val="00EF68D1"/>
    <w:rsid w:val="00EF6C12"/>
    <w:rsid w:val="00EF6C90"/>
    <w:rsid w:val="00EF6E18"/>
    <w:rsid w:val="00EF6EF5"/>
    <w:rsid w:val="00EF6F6C"/>
    <w:rsid w:val="00EF6F97"/>
    <w:rsid w:val="00EF71EE"/>
    <w:rsid w:val="00EF73E1"/>
    <w:rsid w:val="00EF74C1"/>
    <w:rsid w:val="00EF766A"/>
    <w:rsid w:val="00EF7878"/>
    <w:rsid w:val="00EF7B87"/>
    <w:rsid w:val="00EF7D82"/>
    <w:rsid w:val="00EF7DE2"/>
    <w:rsid w:val="00EF7F14"/>
    <w:rsid w:val="00EF7F47"/>
    <w:rsid w:val="00F000C5"/>
    <w:rsid w:val="00F000F0"/>
    <w:rsid w:val="00F00180"/>
    <w:rsid w:val="00F004AB"/>
    <w:rsid w:val="00F0061A"/>
    <w:rsid w:val="00F006E4"/>
    <w:rsid w:val="00F00797"/>
    <w:rsid w:val="00F00923"/>
    <w:rsid w:val="00F00B27"/>
    <w:rsid w:val="00F00C9D"/>
    <w:rsid w:val="00F00DEB"/>
    <w:rsid w:val="00F00F1E"/>
    <w:rsid w:val="00F00FA8"/>
    <w:rsid w:val="00F00FF1"/>
    <w:rsid w:val="00F0109A"/>
    <w:rsid w:val="00F01571"/>
    <w:rsid w:val="00F0197D"/>
    <w:rsid w:val="00F01A58"/>
    <w:rsid w:val="00F01EA5"/>
    <w:rsid w:val="00F01FB5"/>
    <w:rsid w:val="00F020D6"/>
    <w:rsid w:val="00F021B1"/>
    <w:rsid w:val="00F023A1"/>
    <w:rsid w:val="00F0267D"/>
    <w:rsid w:val="00F026AE"/>
    <w:rsid w:val="00F027BD"/>
    <w:rsid w:val="00F027FF"/>
    <w:rsid w:val="00F02907"/>
    <w:rsid w:val="00F02998"/>
    <w:rsid w:val="00F02A76"/>
    <w:rsid w:val="00F02B5B"/>
    <w:rsid w:val="00F02C73"/>
    <w:rsid w:val="00F02F5D"/>
    <w:rsid w:val="00F0301D"/>
    <w:rsid w:val="00F032DF"/>
    <w:rsid w:val="00F034CE"/>
    <w:rsid w:val="00F03613"/>
    <w:rsid w:val="00F0372A"/>
    <w:rsid w:val="00F037EF"/>
    <w:rsid w:val="00F0388F"/>
    <w:rsid w:val="00F03891"/>
    <w:rsid w:val="00F03C4C"/>
    <w:rsid w:val="00F03FD7"/>
    <w:rsid w:val="00F04126"/>
    <w:rsid w:val="00F0456D"/>
    <w:rsid w:val="00F046FD"/>
    <w:rsid w:val="00F0497A"/>
    <w:rsid w:val="00F049FC"/>
    <w:rsid w:val="00F04D51"/>
    <w:rsid w:val="00F04DD8"/>
    <w:rsid w:val="00F04E21"/>
    <w:rsid w:val="00F04E61"/>
    <w:rsid w:val="00F04F8C"/>
    <w:rsid w:val="00F05120"/>
    <w:rsid w:val="00F05158"/>
    <w:rsid w:val="00F052E1"/>
    <w:rsid w:val="00F053A5"/>
    <w:rsid w:val="00F053FB"/>
    <w:rsid w:val="00F05442"/>
    <w:rsid w:val="00F059CF"/>
    <w:rsid w:val="00F05DA8"/>
    <w:rsid w:val="00F05DD7"/>
    <w:rsid w:val="00F05EED"/>
    <w:rsid w:val="00F060BA"/>
    <w:rsid w:val="00F062D9"/>
    <w:rsid w:val="00F0635B"/>
    <w:rsid w:val="00F063F9"/>
    <w:rsid w:val="00F06754"/>
    <w:rsid w:val="00F0684D"/>
    <w:rsid w:val="00F069E6"/>
    <w:rsid w:val="00F06F02"/>
    <w:rsid w:val="00F0701D"/>
    <w:rsid w:val="00F07272"/>
    <w:rsid w:val="00F074E4"/>
    <w:rsid w:val="00F07719"/>
    <w:rsid w:val="00F07798"/>
    <w:rsid w:val="00F07A95"/>
    <w:rsid w:val="00F07D29"/>
    <w:rsid w:val="00F101FA"/>
    <w:rsid w:val="00F10214"/>
    <w:rsid w:val="00F10437"/>
    <w:rsid w:val="00F10465"/>
    <w:rsid w:val="00F10538"/>
    <w:rsid w:val="00F105BD"/>
    <w:rsid w:val="00F10864"/>
    <w:rsid w:val="00F108E6"/>
    <w:rsid w:val="00F10E93"/>
    <w:rsid w:val="00F111A0"/>
    <w:rsid w:val="00F1143F"/>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774"/>
    <w:rsid w:val="00F13782"/>
    <w:rsid w:val="00F1397C"/>
    <w:rsid w:val="00F13A44"/>
    <w:rsid w:val="00F13B7B"/>
    <w:rsid w:val="00F13CC8"/>
    <w:rsid w:val="00F13D3F"/>
    <w:rsid w:val="00F13F10"/>
    <w:rsid w:val="00F1403E"/>
    <w:rsid w:val="00F140FE"/>
    <w:rsid w:val="00F1415B"/>
    <w:rsid w:val="00F14836"/>
    <w:rsid w:val="00F148FD"/>
    <w:rsid w:val="00F14AB6"/>
    <w:rsid w:val="00F14C97"/>
    <w:rsid w:val="00F14CC6"/>
    <w:rsid w:val="00F14D00"/>
    <w:rsid w:val="00F14E16"/>
    <w:rsid w:val="00F14E3B"/>
    <w:rsid w:val="00F14F1A"/>
    <w:rsid w:val="00F14FB4"/>
    <w:rsid w:val="00F15014"/>
    <w:rsid w:val="00F15064"/>
    <w:rsid w:val="00F15427"/>
    <w:rsid w:val="00F15612"/>
    <w:rsid w:val="00F158CC"/>
    <w:rsid w:val="00F15A78"/>
    <w:rsid w:val="00F15ACA"/>
    <w:rsid w:val="00F162C0"/>
    <w:rsid w:val="00F163C0"/>
    <w:rsid w:val="00F16542"/>
    <w:rsid w:val="00F165FF"/>
    <w:rsid w:val="00F16772"/>
    <w:rsid w:val="00F16832"/>
    <w:rsid w:val="00F16BA5"/>
    <w:rsid w:val="00F16BB1"/>
    <w:rsid w:val="00F16E44"/>
    <w:rsid w:val="00F17042"/>
    <w:rsid w:val="00F173E6"/>
    <w:rsid w:val="00F1741B"/>
    <w:rsid w:val="00F1748A"/>
    <w:rsid w:val="00F175CA"/>
    <w:rsid w:val="00F17A8F"/>
    <w:rsid w:val="00F17D56"/>
    <w:rsid w:val="00F20046"/>
    <w:rsid w:val="00F201B1"/>
    <w:rsid w:val="00F20242"/>
    <w:rsid w:val="00F20423"/>
    <w:rsid w:val="00F2063A"/>
    <w:rsid w:val="00F206FE"/>
    <w:rsid w:val="00F208BE"/>
    <w:rsid w:val="00F20A1B"/>
    <w:rsid w:val="00F20C8C"/>
    <w:rsid w:val="00F20F5B"/>
    <w:rsid w:val="00F21048"/>
    <w:rsid w:val="00F210AB"/>
    <w:rsid w:val="00F212CE"/>
    <w:rsid w:val="00F214DB"/>
    <w:rsid w:val="00F2155A"/>
    <w:rsid w:val="00F2157F"/>
    <w:rsid w:val="00F215E3"/>
    <w:rsid w:val="00F215F3"/>
    <w:rsid w:val="00F21758"/>
    <w:rsid w:val="00F21857"/>
    <w:rsid w:val="00F218EF"/>
    <w:rsid w:val="00F21961"/>
    <w:rsid w:val="00F21A2A"/>
    <w:rsid w:val="00F21B01"/>
    <w:rsid w:val="00F21DC3"/>
    <w:rsid w:val="00F21F61"/>
    <w:rsid w:val="00F21FF8"/>
    <w:rsid w:val="00F22057"/>
    <w:rsid w:val="00F22154"/>
    <w:rsid w:val="00F22444"/>
    <w:rsid w:val="00F22459"/>
    <w:rsid w:val="00F228A5"/>
    <w:rsid w:val="00F228A8"/>
    <w:rsid w:val="00F22AA7"/>
    <w:rsid w:val="00F22C96"/>
    <w:rsid w:val="00F22CB2"/>
    <w:rsid w:val="00F22FC1"/>
    <w:rsid w:val="00F2336F"/>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6DA"/>
    <w:rsid w:val="00F26807"/>
    <w:rsid w:val="00F26886"/>
    <w:rsid w:val="00F2699C"/>
    <w:rsid w:val="00F26EF4"/>
    <w:rsid w:val="00F27000"/>
    <w:rsid w:val="00F27593"/>
    <w:rsid w:val="00F275EF"/>
    <w:rsid w:val="00F27E0C"/>
    <w:rsid w:val="00F27F00"/>
    <w:rsid w:val="00F27FE1"/>
    <w:rsid w:val="00F3002F"/>
    <w:rsid w:val="00F300F6"/>
    <w:rsid w:val="00F30353"/>
    <w:rsid w:val="00F30391"/>
    <w:rsid w:val="00F3075E"/>
    <w:rsid w:val="00F30765"/>
    <w:rsid w:val="00F308C0"/>
    <w:rsid w:val="00F30E30"/>
    <w:rsid w:val="00F30E73"/>
    <w:rsid w:val="00F310A8"/>
    <w:rsid w:val="00F3112C"/>
    <w:rsid w:val="00F314F2"/>
    <w:rsid w:val="00F31757"/>
    <w:rsid w:val="00F318E7"/>
    <w:rsid w:val="00F31A77"/>
    <w:rsid w:val="00F31CAB"/>
    <w:rsid w:val="00F31E43"/>
    <w:rsid w:val="00F31ED8"/>
    <w:rsid w:val="00F31F17"/>
    <w:rsid w:val="00F3205F"/>
    <w:rsid w:val="00F32355"/>
    <w:rsid w:val="00F3236F"/>
    <w:rsid w:val="00F32374"/>
    <w:rsid w:val="00F32714"/>
    <w:rsid w:val="00F32CC3"/>
    <w:rsid w:val="00F32CDC"/>
    <w:rsid w:val="00F32DD1"/>
    <w:rsid w:val="00F32F0E"/>
    <w:rsid w:val="00F32F3E"/>
    <w:rsid w:val="00F33038"/>
    <w:rsid w:val="00F3333E"/>
    <w:rsid w:val="00F33520"/>
    <w:rsid w:val="00F335C9"/>
    <w:rsid w:val="00F3370D"/>
    <w:rsid w:val="00F3383E"/>
    <w:rsid w:val="00F338B0"/>
    <w:rsid w:val="00F33C6C"/>
    <w:rsid w:val="00F33C72"/>
    <w:rsid w:val="00F3414A"/>
    <w:rsid w:val="00F34286"/>
    <w:rsid w:val="00F342E5"/>
    <w:rsid w:val="00F346BC"/>
    <w:rsid w:val="00F34DD9"/>
    <w:rsid w:val="00F34FAA"/>
    <w:rsid w:val="00F35196"/>
    <w:rsid w:val="00F3521B"/>
    <w:rsid w:val="00F35561"/>
    <w:rsid w:val="00F35865"/>
    <w:rsid w:val="00F35A66"/>
    <w:rsid w:val="00F35BBE"/>
    <w:rsid w:val="00F35BE1"/>
    <w:rsid w:val="00F35E92"/>
    <w:rsid w:val="00F360BA"/>
    <w:rsid w:val="00F360BD"/>
    <w:rsid w:val="00F366CE"/>
    <w:rsid w:val="00F368A0"/>
    <w:rsid w:val="00F36909"/>
    <w:rsid w:val="00F369C3"/>
    <w:rsid w:val="00F369FF"/>
    <w:rsid w:val="00F370DE"/>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A62"/>
    <w:rsid w:val="00F41B08"/>
    <w:rsid w:val="00F41BC1"/>
    <w:rsid w:val="00F41C5E"/>
    <w:rsid w:val="00F41D1F"/>
    <w:rsid w:val="00F41D83"/>
    <w:rsid w:val="00F41E98"/>
    <w:rsid w:val="00F421A2"/>
    <w:rsid w:val="00F427FC"/>
    <w:rsid w:val="00F42910"/>
    <w:rsid w:val="00F42AC5"/>
    <w:rsid w:val="00F42C2B"/>
    <w:rsid w:val="00F42D82"/>
    <w:rsid w:val="00F434A6"/>
    <w:rsid w:val="00F43850"/>
    <w:rsid w:val="00F43941"/>
    <w:rsid w:val="00F43A29"/>
    <w:rsid w:val="00F43F1B"/>
    <w:rsid w:val="00F4425D"/>
    <w:rsid w:val="00F44354"/>
    <w:rsid w:val="00F44410"/>
    <w:rsid w:val="00F44472"/>
    <w:rsid w:val="00F44833"/>
    <w:rsid w:val="00F448FA"/>
    <w:rsid w:val="00F44A00"/>
    <w:rsid w:val="00F44B54"/>
    <w:rsid w:val="00F45307"/>
    <w:rsid w:val="00F4534E"/>
    <w:rsid w:val="00F45A1E"/>
    <w:rsid w:val="00F45B82"/>
    <w:rsid w:val="00F45C1D"/>
    <w:rsid w:val="00F462D3"/>
    <w:rsid w:val="00F4646B"/>
    <w:rsid w:val="00F46694"/>
    <w:rsid w:val="00F467B0"/>
    <w:rsid w:val="00F4683A"/>
    <w:rsid w:val="00F46A99"/>
    <w:rsid w:val="00F46C92"/>
    <w:rsid w:val="00F46E40"/>
    <w:rsid w:val="00F46F8B"/>
    <w:rsid w:val="00F47132"/>
    <w:rsid w:val="00F472DA"/>
    <w:rsid w:val="00F473B4"/>
    <w:rsid w:val="00F473CC"/>
    <w:rsid w:val="00F47516"/>
    <w:rsid w:val="00F47728"/>
    <w:rsid w:val="00F47912"/>
    <w:rsid w:val="00F47AF4"/>
    <w:rsid w:val="00F47AFE"/>
    <w:rsid w:val="00F47CBA"/>
    <w:rsid w:val="00F47CF5"/>
    <w:rsid w:val="00F47D59"/>
    <w:rsid w:val="00F47E88"/>
    <w:rsid w:val="00F47EE9"/>
    <w:rsid w:val="00F50020"/>
    <w:rsid w:val="00F5029E"/>
    <w:rsid w:val="00F50429"/>
    <w:rsid w:val="00F505B4"/>
    <w:rsid w:val="00F50671"/>
    <w:rsid w:val="00F5069C"/>
    <w:rsid w:val="00F50822"/>
    <w:rsid w:val="00F50849"/>
    <w:rsid w:val="00F50964"/>
    <w:rsid w:val="00F50EA8"/>
    <w:rsid w:val="00F5119E"/>
    <w:rsid w:val="00F511B2"/>
    <w:rsid w:val="00F51345"/>
    <w:rsid w:val="00F513BA"/>
    <w:rsid w:val="00F51447"/>
    <w:rsid w:val="00F514EF"/>
    <w:rsid w:val="00F5165F"/>
    <w:rsid w:val="00F516F4"/>
    <w:rsid w:val="00F517FC"/>
    <w:rsid w:val="00F518E7"/>
    <w:rsid w:val="00F519BB"/>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E1"/>
    <w:rsid w:val="00F53E95"/>
    <w:rsid w:val="00F54192"/>
    <w:rsid w:val="00F5423F"/>
    <w:rsid w:val="00F5429E"/>
    <w:rsid w:val="00F542D8"/>
    <w:rsid w:val="00F543DD"/>
    <w:rsid w:val="00F54460"/>
    <w:rsid w:val="00F548C8"/>
    <w:rsid w:val="00F54B39"/>
    <w:rsid w:val="00F54E4F"/>
    <w:rsid w:val="00F5504F"/>
    <w:rsid w:val="00F55151"/>
    <w:rsid w:val="00F55193"/>
    <w:rsid w:val="00F552B5"/>
    <w:rsid w:val="00F553D1"/>
    <w:rsid w:val="00F5546D"/>
    <w:rsid w:val="00F558E3"/>
    <w:rsid w:val="00F55A10"/>
    <w:rsid w:val="00F55AC5"/>
    <w:rsid w:val="00F55AD2"/>
    <w:rsid w:val="00F55E79"/>
    <w:rsid w:val="00F55F08"/>
    <w:rsid w:val="00F561C3"/>
    <w:rsid w:val="00F564B4"/>
    <w:rsid w:val="00F5686C"/>
    <w:rsid w:val="00F569E5"/>
    <w:rsid w:val="00F56D31"/>
    <w:rsid w:val="00F57183"/>
    <w:rsid w:val="00F57456"/>
    <w:rsid w:val="00F5765A"/>
    <w:rsid w:val="00F5773B"/>
    <w:rsid w:val="00F579A0"/>
    <w:rsid w:val="00F57C72"/>
    <w:rsid w:val="00F57E51"/>
    <w:rsid w:val="00F57FBA"/>
    <w:rsid w:val="00F60056"/>
    <w:rsid w:val="00F6021A"/>
    <w:rsid w:val="00F6021F"/>
    <w:rsid w:val="00F607A9"/>
    <w:rsid w:val="00F60813"/>
    <w:rsid w:val="00F60845"/>
    <w:rsid w:val="00F60CE0"/>
    <w:rsid w:val="00F61158"/>
    <w:rsid w:val="00F614D1"/>
    <w:rsid w:val="00F614DB"/>
    <w:rsid w:val="00F61564"/>
    <w:rsid w:val="00F61A22"/>
    <w:rsid w:val="00F61C0F"/>
    <w:rsid w:val="00F61FB9"/>
    <w:rsid w:val="00F61FDE"/>
    <w:rsid w:val="00F62143"/>
    <w:rsid w:val="00F62338"/>
    <w:rsid w:val="00F62377"/>
    <w:rsid w:val="00F62384"/>
    <w:rsid w:val="00F624C8"/>
    <w:rsid w:val="00F625B5"/>
    <w:rsid w:val="00F62862"/>
    <w:rsid w:val="00F62E92"/>
    <w:rsid w:val="00F62FE3"/>
    <w:rsid w:val="00F63005"/>
    <w:rsid w:val="00F63019"/>
    <w:rsid w:val="00F63098"/>
    <w:rsid w:val="00F631D3"/>
    <w:rsid w:val="00F63289"/>
    <w:rsid w:val="00F632B7"/>
    <w:rsid w:val="00F6334A"/>
    <w:rsid w:val="00F6363E"/>
    <w:rsid w:val="00F63993"/>
    <w:rsid w:val="00F639FA"/>
    <w:rsid w:val="00F63A49"/>
    <w:rsid w:val="00F63B3E"/>
    <w:rsid w:val="00F63B65"/>
    <w:rsid w:val="00F63C1D"/>
    <w:rsid w:val="00F63C58"/>
    <w:rsid w:val="00F63CD2"/>
    <w:rsid w:val="00F63E11"/>
    <w:rsid w:val="00F63F71"/>
    <w:rsid w:val="00F6423B"/>
    <w:rsid w:val="00F6433C"/>
    <w:rsid w:val="00F64355"/>
    <w:rsid w:val="00F6448E"/>
    <w:rsid w:val="00F644F3"/>
    <w:rsid w:val="00F645C1"/>
    <w:rsid w:val="00F64718"/>
    <w:rsid w:val="00F6471B"/>
    <w:rsid w:val="00F6475A"/>
    <w:rsid w:val="00F64826"/>
    <w:rsid w:val="00F6484A"/>
    <w:rsid w:val="00F648A2"/>
    <w:rsid w:val="00F64928"/>
    <w:rsid w:val="00F64966"/>
    <w:rsid w:val="00F64A24"/>
    <w:rsid w:val="00F64C34"/>
    <w:rsid w:val="00F650E2"/>
    <w:rsid w:val="00F655BA"/>
    <w:rsid w:val="00F656AB"/>
    <w:rsid w:val="00F65920"/>
    <w:rsid w:val="00F65961"/>
    <w:rsid w:val="00F659A2"/>
    <w:rsid w:val="00F65A25"/>
    <w:rsid w:val="00F65B9D"/>
    <w:rsid w:val="00F65BCE"/>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20"/>
    <w:rsid w:val="00F67A85"/>
    <w:rsid w:val="00F67B72"/>
    <w:rsid w:val="00F67D0D"/>
    <w:rsid w:val="00F67F39"/>
    <w:rsid w:val="00F67F45"/>
    <w:rsid w:val="00F702BB"/>
    <w:rsid w:val="00F70465"/>
    <w:rsid w:val="00F70A29"/>
    <w:rsid w:val="00F70C14"/>
    <w:rsid w:val="00F70C3C"/>
    <w:rsid w:val="00F70EA9"/>
    <w:rsid w:val="00F71026"/>
    <w:rsid w:val="00F71042"/>
    <w:rsid w:val="00F710A0"/>
    <w:rsid w:val="00F710D9"/>
    <w:rsid w:val="00F711F3"/>
    <w:rsid w:val="00F71267"/>
    <w:rsid w:val="00F7143B"/>
    <w:rsid w:val="00F715D3"/>
    <w:rsid w:val="00F71604"/>
    <w:rsid w:val="00F7168B"/>
    <w:rsid w:val="00F71964"/>
    <w:rsid w:val="00F71976"/>
    <w:rsid w:val="00F71A17"/>
    <w:rsid w:val="00F71EC9"/>
    <w:rsid w:val="00F71F79"/>
    <w:rsid w:val="00F7219A"/>
    <w:rsid w:val="00F721A1"/>
    <w:rsid w:val="00F72340"/>
    <w:rsid w:val="00F724E3"/>
    <w:rsid w:val="00F727AA"/>
    <w:rsid w:val="00F727D1"/>
    <w:rsid w:val="00F7295B"/>
    <w:rsid w:val="00F72C94"/>
    <w:rsid w:val="00F72E2A"/>
    <w:rsid w:val="00F73372"/>
    <w:rsid w:val="00F7386D"/>
    <w:rsid w:val="00F73B82"/>
    <w:rsid w:val="00F73F43"/>
    <w:rsid w:val="00F73FE3"/>
    <w:rsid w:val="00F743D8"/>
    <w:rsid w:val="00F74664"/>
    <w:rsid w:val="00F7469D"/>
    <w:rsid w:val="00F74791"/>
    <w:rsid w:val="00F747FD"/>
    <w:rsid w:val="00F74854"/>
    <w:rsid w:val="00F748C9"/>
    <w:rsid w:val="00F74A7A"/>
    <w:rsid w:val="00F74C35"/>
    <w:rsid w:val="00F74FA2"/>
    <w:rsid w:val="00F75041"/>
    <w:rsid w:val="00F751C3"/>
    <w:rsid w:val="00F7580B"/>
    <w:rsid w:val="00F75860"/>
    <w:rsid w:val="00F75C0B"/>
    <w:rsid w:val="00F75EB5"/>
    <w:rsid w:val="00F763DF"/>
    <w:rsid w:val="00F76483"/>
    <w:rsid w:val="00F7673D"/>
    <w:rsid w:val="00F767FC"/>
    <w:rsid w:val="00F7681F"/>
    <w:rsid w:val="00F76C2B"/>
    <w:rsid w:val="00F76C92"/>
    <w:rsid w:val="00F76D8D"/>
    <w:rsid w:val="00F76F9A"/>
    <w:rsid w:val="00F77028"/>
    <w:rsid w:val="00F775D6"/>
    <w:rsid w:val="00F777C9"/>
    <w:rsid w:val="00F7792A"/>
    <w:rsid w:val="00F77BD4"/>
    <w:rsid w:val="00F77C47"/>
    <w:rsid w:val="00F77CFA"/>
    <w:rsid w:val="00F80064"/>
    <w:rsid w:val="00F802D3"/>
    <w:rsid w:val="00F803E1"/>
    <w:rsid w:val="00F806B9"/>
    <w:rsid w:val="00F80798"/>
    <w:rsid w:val="00F80A32"/>
    <w:rsid w:val="00F80A9A"/>
    <w:rsid w:val="00F80BC6"/>
    <w:rsid w:val="00F80C61"/>
    <w:rsid w:val="00F80CB8"/>
    <w:rsid w:val="00F80CBA"/>
    <w:rsid w:val="00F80D8F"/>
    <w:rsid w:val="00F8116A"/>
    <w:rsid w:val="00F81311"/>
    <w:rsid w:val="00F8144B"/>
    <w:rsid w:val="00F81625"/>
    <w:rsid w:val="00F8167B"/>
    <w:rsid w:val="00F81A54"/>
    <w:rsid w:val="00F81A64"/>
    <w:rsid w:val="00F81AEE"/>
    <w:rsid w:val="00F81CD3"/>
    <w:rsid w:val="00F81D69"/>
    <w:rsid w:val="00F81DAA"/>
    <w:rsid w:val="00F81E0E"/>
    <w:rsid w:val="00F81E13"/>
    <w:rsid w:val="00F81F25"/>
    <w:rsid w:val="00F8214A"/>
    <w:rsid w:val="00F82192"/>
    <w:rsid w:val="00F82270"/>
    <w:rsid w:val="00F82272"/>
    <w:rsid w:val="00F825FF"/>
    <w:rsid w:val="00F82760"/>
    <w:rsid w:val="00F82A7D"/>
    <w:rsid w:val="00F82ABD"/>
    <w:rsid w:val="00F82D8E"/>
    <w:rsid w:val="00F82DDC"/>
    <w:rsid w:val="00F83084"/>
    <w:rsid w:val="00F8316E"/>
    <w:rsid w:val="00F832C3"/>
    <w:rsid w:val="00F83301"/>
    <w:rsid w:val="00F83416"/>
    <w:rsid w:val="00F837AE"/>
    <w:rsid w:val="00F837DD"/>
    <w:rsid w:val="00F83BC2"/>
    <w:rsid w:val="00F8404F"/>
    <w:rsid w:val="00F843ED"/>
    <w:rsid w:val="00F844D8"/>
    <w:rsid w:val="00F8479E"/>
    <w:rsid w:val="00F849D7"/>
    <w:rsid w:val="00F84A2F"/>
    <w:rsid w:val="00F84BAB"/>
    <w:rsid w:val="00F84D11"/>
    <w:rsid w:val="00F84E10"/>
    <w:rsid w:val="00F84F3C"/>
    <w:rsid w:val="00F850C3"/>
    <w:rsid w:val="00F850EB"/>
    <w:rsid w:val="00F85394"/>
    <w:rsid w:val="00F853A5"/>
    <w:rsid w:val="00F853AE"/>
    <w:rsid w:val="00F855CB"/>
    <w:rsid w:val="00F85744"/>
    <w:rsid w:val="00F85C4D"/>
    <w:rsid w:val="00F85D47"/>
    <w:rsid w:val="00F85DB8"/>
    <w:rsid w:val="00F86165"/>
    <w:rsid w:val="00F8624E"/>
    <w:rsid w:val="00F86290"/>
    <w:rsid w:val="00F862CA"/>
    <w:rsid w:val="00F8637B"/>
    <w:rsid w:val="00F863EB"/>
    <w:rsid w:val="00F86854"/>
    <w:rsid w:val="00F86B20"/>
    <w:rsid w:val="00F86C43"/>
    <w:rsid w:val="00F86F84"/>
    <w:rsid w:val="00F8718E"/>
    <w:rsid w:val="00F87201"/>
    <w:rsid w:val="00F87317"/>
    <w:rsid w:val="00F876AA"/>
    <w:rsid w:val="00F87930"/>
    <w:rsid w:val="00F879C6"/>
    <w:rsid w:val="00F87A79"/>
    <w:rsid w:val="00F87B95"/>
    <w:rsid w:val="00F87C47"/>
    <w:rsid w:val="00F87D07"/>
    <w:rsid w:val="00F87D16"/>
    <w:rsid w:val="00F87FB2"/>
    <w:rsid w:val="00F900DD"/>
    <w:rsid w:val="00F901C2"/>
    <w:rsid w:val="00F902D2"/>
    <w:rsid w:val="00F90391"/>
    <w:rsid w:val="00F9046C"/>
    <w:rsid w:val="00F90616"/>
    <w:rsid w:val="00F9063B"/>
    <w:rsid w:val="00F90728"/>
    <w:rsid w:val="00F90795"/>
    <w:rsid w:val="00F90856"/>
    <w:rsid w:val="00F90BE4"/>
    <w:rsid w:val="00F90C12"/>
    <w:rsid w:val="00F90C86"/>
    <w:rsid w:val="00F90F05"/>
    <w:rsid w:val="00F90F6C"/>
    <w:rsid w:val="00F90FD6"/>
    <w:rsid w:val="00F910E4"/>
    <w:rsid w:val="00F91127"/>
    <w:rsid w:val="00F913F0"/>
    <w:rsid w:val="00F915AB"/>
    <w:rsid w:val="00F91679"/>
    <w:rsid w:val="00F9174D"/>
    <w:rsid w:val="00F91906"/>
    <w:rsid w:val="00F91932"/>
    <w:rsid w:val="00F91978"/>
    <w:rsid w:val="00F91B40"/>
    <w:rsid w:val="00F91B4E"/>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3FDB"/>
    <w:rsid w:val="00F94003"/>
    <w:rsid w:val="00F9452D"/>
    <w:rsid w:val="00F945E2"/>
    <w:rsid w:val="00F94737"/>
    <w:rsid w:val="00F9488A"/>
    <w:rsid w:val="00F9495D"/>
    <w:rsid w:val="00F94A16"/>
    <w:rsid w:val="00F94B96"/>
    <w:rsid w:val="00F94F16"/>
    <w:rsid w:val="00F95013"/>
    <w:rsid w:val="00F9502D"/>
    <w:rsid w:val="00F950AB"/>
    <w:rsid w:val="00F951B3"/>
    <w:rsid w:val="00F951BD"/>
    <w:rsid w:val="00F95333"/>
    <w:rsid w:val="00F955AE"/>
    <w:rsid w:val="00F95622"/>
    <w:rsid w:val="00F9585E"/>
    <w:rsid w:val="00F9590D"/>
    <w:rsid w:val="00F95926"/>
    <w:rsid w:val="00F95954"/>
    <w:rsid w:val="00F95C82"/>
    <w:rsid w:val="00F95D79"/>
    <w:rsid w:val="00F960F0"/>
    <w:rsid w:val="00F9632C"/>
    <w:rsid w:val="00F9632D"/>
    <w:rsid w:val="00F9644F"/>
    <w:rsid w:val="00F96479"/>
    <w:rsid w:val="00F9651A"/>
    <w:rsid w:val="00F965D4"/>
    <w:rsid w:val="00F965D9"/>
    <w:rsid w:val="00F9688F"/>
    <w:rsid w:val="00F968C7"/>
    <w:rsid w:val="00F96AD4"/>
    <w:rsid w:val="00F96C7A"/>
    <w:rsid w:val="00F96CBE"/>
    <w:rsid w:val="00F96E7C"/>
    <w:rsid w:val="00F9739A"/>
    <w:rsid w:val="00F973FB"/>
    <w:rsid w:val="00F975B5"/>
    <w:rsid w:val="00F97666"/>
    <w:rsid w:val="00F97854"/>
    <w:rsid w:val="00F97AED"/>
    <w:rsid w:val="00F97BA5"/>
    <w:rsid w:val="00F97BED"/>
    <w:rsid w:val="00F97F06"/>
    <w:rsid w:val="00FA01DC"/>
    <w:rsid w:val="00FA0509"/>
    <w:rsid w:val="00FA078C"/>
    <w:rsid w:val="00FA0A19"/>
    <w:rsid w:val="00FA0D78"/>
    <w:rsid w:val="00FA0E7C"/>
    <w:rsid w:val="00FA0F87"/>
    <w:rsid w:val="00FA14B7"/>
    <w:rsid w:val="00FA17D6"/>
    <w:rsid w:val="00FA1A23"/>
    <w:rsid w:val="00FA1B1E"/>
    <w:rsid w:val="00FA1B47"/>
    <w:rsid w:val="00FA1BCC"/>
    <w:rsid w:val="00FA1CBF"/>
    <w:rsid w:val="00FA1D8F"/>
    <w:rsid w:val="00FA1D91"/>
    <w:rsid w:val="00FA1E54"/>
    <w:rsid w:val="00FA1EB0"/>
    <w:rsid w:val="00FA2002"/>
    <w:rsid w:val="00FA2498"/>
    <w:rsid w:val="00FA24DB"/>
    <w:rsid w:val="00FA2526"/>
    <w:rsid w:val="00FA2663"/>
    <w:rsid w:val="00FA291E"/>
    <w:rsid w:val="00FA2AB0"/>
    <w:rsid w:val="00FA2F82"/>
    <w:rsid w:val="00FA33A2"/>
    <w:rsid w:val="00FA3871"/>
    <w:rsid w:val="00FA3C84"/>
    <w:rsid w:val="00FA3CF9"/>
    <w:rsid w:val="00FA3ED3"/>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76D"/>
    <w:rsid w:val="00FA7A20"/>
    <w:rsid w:val="00FA7AA6"/>
    <w:rsid w:val="00FA7C04"/>
    <w:rsid w:val="00FB0026"/>
    <w:rsid w:val="00FB01A1"/>
    <w:rsid w:val="00FB0443"/>
    <w:rsid w:val="00FB0540"/>
    <w:rsid w:val="00FB0576"/>
    <w:rsid w:val="00FB0607"/>
    <w:rsid w:val="00FB079B"/>
    <w:rsid w:val="00FB0ACE"/>
    <w:rsid w:val="00FB1092"/>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1B"/>
    <w:rsid w:val="00FB2EC4"/>
    <w:rsid w:val="00FB2F85"/>
    <w:rsid w:val="00FB2F94"/>
    <w:rsid w:val="00FB35D5"/>
    <w:rsid w:val="00FB3CD6"/>
    <w:rsid w:val="00FB4065"/>
    <w:rsid w:val="00FB430E"/>
    <w:rsid w:val="00FB4760"/>
    <w:rsid w:val="00FB47B5"/>
    <w:rsid w:val="00FB48C2"/>
    <w:rsid w:val="00FB4B19"/>
    <w:rsid w:val="00FB4D3E"/>
    <w:rsid w:val="00FB4F3C"/>
    <w:rsid w:val="00FB5154"/>
    <w:rsid w:val="00FB51F5"/>
    <w:rsid w:val="00FB5201"/>
    <w:rsid w:val="00FB526F"/>
    <w:rsid w:val="00FB52FD"/>
    <w:rsid w:val="00FB57A7"/>
    <w:rsid w:val="00FB5A23"/>
    <w:rsid w:val="00FB5A53"/>
    <w:rsid w:val="00FB5A6F"/>
    <w:rsid w:val="00FB60D2"/>
    <w:rsid w:val="00FB62F2"/>
    <w:rsid w:val="00FB6301"/>
    <w:rsid w:val="00FB67CA"/>
    <w:rsid w:val="00FB688D"/>
    <w:rsid w:val="00FB6C4B"/>
    <w:rsid w:val="00FB6CEF"/>
    <w:rsid w:val="00FB7284"/>
    <w:rsid w:val="00FB72CB"/>
    <w:rsid w:val="00FB74EF"/>
    <w:rsid w:val="00FB7704"/>
    <w:rsid w:val="00FB77BB"/>
    <w:rsid w:val="00FB78E8"/>
    <w:rsid w:val="00FB7ABA"/>
    <w:rsid w:val="00FB7C38"/>
    <w:rsid w:val="00FB7F4D"/>
    <w:rsid w:val="00FC0038"/>
    <w:rsid w:val="00FC00E8"/>
    <w:rsid w:val="00FC0195"/>
    <w:rsid w:val="00FC0391"/>
    <w:rsid w:val="00FC062C"/>
    <w:rsid w:val="00FC0785"/>
    <w:rsid w:val="00FC08CC"/>
    <w:rsid w:val="00FC0962"/>
    <w:rsid w:val="00FC0AB4"/>
    <w:rsid w:val="00FC0B11"/>
    <w:rsid w:val="00FC0B9B"/>
    <w:rsid w:val="00FC0BDF"/>
    <w:rsid w:val="00FC0E12"/>
    <w:rsid w:val="00FC10ED"/>
    <w:rsid w:val="00FC1190"/>
    <w:rsid w:val="00FC12EB"/>
    <w:rsid w:val="00FC1535"/>
    <w:rsid w:val="00FC1616"/>
    <w:rsid w:val="00FC1859"/>
    <w:rsid w:val="00FC1891"/>
    <w:rsid w:val="00FC19AB"/>
    <w:rsid w:val="00FC1A37"/>
    <w:rsid w:val="00FC1AB5"/>
    <w:rsid w:val="00FC1BB6"/>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2C2"/>
    <w:rsid w:val="00FC4423"/>
    <w:rsid w:val="00FC47AB"/>
    <w:rsid w:val="00FC47CD"/>
    <w:rsid w:val="00FC47D1"/>
    <w:rsid w:val="00FC4ADC"/>
    <w:rsid w:val="00FC4CA4"/>
    <w:rsid w:val="00FC4ED1"/>
    <w:rsid w:val="00FC4F3D"/>
    <w:rsid w:val="00FC5100"/>
    <w:rsid w:val="00FC5117"/>
    <w:rsid w:val="00FC5128"/>
    <w:rsid w:val="00FC5183"/>
    <w:rsid w:val="00FC5230"/>
    <w:rsid w:val="00FC545C"/>
    <w:rsid w:val="00FC553E"/>
    <w:rsid w:val="00FC57E6"/>
    <w:rsid w:val="00FC5B65"/>
    <w:rsid w:val="00FC5D30"/>
    <w:rsid w:val="00FC5DFD"/>
    <w:rsid w:val="00FC62BA"/>
    <w:rsid w:val="00FC6475"/>
    <w:rsid w:val="00FC65A0"/>
    <w:rsid w:val="00FC65C5"/>
    <w:rsid w:val="00FC6B41"/>
    <w:rsid w:val="00FC6C12"/>
    <w:rsid w:val="00FC6D8C"/>
    <w:rsid w:val="00FC6D94"/>
    <w:rsid w:val="00FC6E38"/>
    <w:rsid w:val="00FC70D0"/>
    <w:rsid w:val="00FC7214"/>
    <w:rsid w:val="00FC760F"/>
    <w:rsid w:val="00FC791E"/>
    <w:rsid w:val="00FC7B8C"/>
    <w:rsid w:val="00FC7B8E"/>
    <w:rsid w:val="00FC7DE6"/>
    <w:rsid w:val="00FC7F93"/>
    <w:rsid w:val="00FC7FFC"/>
    <w:rsid w:val="00FD02E5"/>
    <w:rsid w:val="00FD0422"/>
    <w:rsid w:val="00FD04AA"/>
    <w:rsid w:val="00FD09B5"/>
    <w:rsid w:val="00FD0CA9"/>
    <w:rsid w:val="00FD0E14"/>
    <w:rsid w:val="00FD1051"/>
    <w:rsid w:val="00FD10D2"/>
    <w:rsid w:val="00FD185D"/>
    <w:rsid w:val="00FD1E67"/>
    <w:rsid w:val="00FD1E86"/>
    <w:rsid w:val="00FD223E"/>
    <w:rsid w:val="00FD235B"/>
    <w:rsid w:val="00FD23A6"/>
    <w:rsid w:val="00FD23DA"/>
    <w:rsid w:val="00FD2641"/>
    <w:rsid w:val="00FD26F9"/>
    <w:rsid w:val="00FD2804"/>
    <w:rsid w:val="00FD282A"/>
    <w:rsid w:val="00FD2A71"/>
    <w:rsid w:val="00FD2B8C"/>
    <w:rsid w:val="00FD3124"/>
    <w:rsid w:val="00FD3127"/>
    <w:rsid w:val="00FD35EE"/>
    <w:rsid w:val="00FD37A7"/>
    <w:rsid w:val="00FD3905"/>
    <w:rsid w:val="00FD3952"/>
    <w:rsid w:val="00FD4212"/>
    <w:rsid w:val="00FD4815"/>
    <w:rsid w:val="00FD48BE"/>
    <w:rsid w:val="00FD4A5F"/>
    <w:rsid w:val="00FD4CC0"/>
    <w:rsid w:val="00FD4EA1"/>
    <w:rsid w:val="00FD4EEA"/>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72"/>
    <w:rsid w:val="00FD7BF8"/>
    <w:rsid w:val="00FD7D5A"/>
    <w:rsid w:val="00FD7D6B"/>
    <w:rsid w:val="00FD7F71"/>
    <w:rsid w:val="00FE00DC"/>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2F3A"/>
    <w:rsid w:val="00FE304B"/>
    <w:rsid w:val="00FE3061"/>
    <w:rsid w:val="00FE3100"/>
    <w:rsid w:val="00FE316A"/>
    <w:rsid w:val="00FE327F"/>
    <w:rsid w:val="00FE32E7"/>
    <w:rsid w:val="00FE333B"/>
    <w:rsid w:val="00FE3499"/>
    <w:rsid w:val="00FE3506"/>
    <w:rsid w:val="00FE3519"/>
    <w:rsid w:val="00FE3653"/>
    <w:rsid w:val="00FE36C9"/>
    <w:rsid w:val="00FE3768"/>
    <w:rsid w:val="00FE38A5"/>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6D4"/>
    <w:rsid w:val="00FE5869"/>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D9D"/>
    <w:rsid w:val="00FE7E0F"/>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0F3A"/>
    <w:rsid w:val="00FF12D2"/>
    <w:rsid w:val="00FF1396"/>
    <w:rsid w:val="00FF13B7"/>
    <w:rsid w:val="00FF1455"/>
    <w:rsid w:val="00FF1716"/>
    <w:rsid w:val="00FF1920"/>
    <w:rsid w:val="00FF19A4"/>
    <w:rsid w:val="00FF1ACF"/>
    <w:rsid w:val="00FF1CDB"/>
    <w:rsid w:val="00FF2254"/>
    <w:rsid w:val="00FF24A0"/>
    <w:rsid w:val="00FF29DC"/>
    <w:rsid w:val="00FF2A88"/>
    <w:rsid w:val="00FF3013"/>
    <w:rsid w:val="00FF313C"/>
    <w:rsid w:val="00FF317B"/>
    <w:rsid w:val="00FF317F"/>
    <w:rsid w:val="00FF33F7"/>
    <w:rsid w:val="00FF37C5"/>
    <w:rsid w:val="00FF3A12"/>
    <w:rsid w:val="00FF3B67"/>
    <w:rsid w:val="00FF3CD1"/>
    <w:rsid w:val="00FF3CFC"/>
    <w:rsid w:val="00FF3FC7"/>
    <w:rsid w:val="00FF43AF"/>
    <w:rsid w:val="00FF48E0"/>
    <w:rsid w:val="00FF4F62"/>
    <w:rsid w:val="00FF4FF7"/>
    <w:rsid w:val="00FF5026"/>
    <w:rsid w:val="00FF5106"/>
    <w:rsid w:val="00FF5107"/>
    <w:rsid w:val="00FF5173"/>
    <w:rsid w:val="00FF51D0"/>
    <w:rsid w:val="00FF52C9"/>
    <w:rsid w:val="00FF52CC"/>
    <w:rsid w:val="00FF52E3"/>
    <w:rsid w:val="00FF5367"/>
    <w:rsid w:val="00FF5514"/>
    <w:rsid w:val="00FF5678"/>
    <w:rsid w:val="00FF5D1A"/>
    <w:rsid w:val="00FF5FD2"/>
    <w:rsid w:val="00FF609A"/>
    <w:rsid w:val="00FF60C3"/>
    <w:rsid w:val="00FF62C2"/>
    <w:rsid w:val="00FF679E"/>
    <w:rsid w:val="00FF68F5"/>
    <w:rsid w:val="00FF6A0E"/>
    <w:rsid w:val="00FF6AB4"/>
    <w:rsid w:val="00FF6ACC"/>
    <w:rsid w:val="00FF6CF6"/>
    <w:rsid w:val="00FF6DBC"/>
    <w:rsid w:val="00FF6F13"/>
    <w:rsid w:val="00FF70CF"/>
    <w:rsid w:val="00FF72A3"/>
    <w:rsid w:val="00FF7310"/>
    <w:rsid w:val="00FF74BE"/>
    <w:rsid w:val="00FF764A"/>
    <w:rsid w:val="00FF781A"/>
    <w:rsid w:val="00FF78DB"/>
    <w:rsid w:val="00FF7D0F"/>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DE3"/>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7"/>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8"/>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Body">
    <w:name w:val="B-Body"/>
    <w:link w:val="B-BodyChar"/>
    <w:uiPriority w:val="30"/>
    <w:qFormat/>
    <w:rsid w:val="00B87A60"/>
    <w:pPr>
      <w:tabs>
        <w:tab w:val="left" w:pos="2160"/>
      </w:tabs>
      <w:spacing w:before="120" w:after="40"/>
      <w:ind w:left="720"/>
    </w:pPr>
    <w:rPr>
      <w:rFonts w:ascii="Times New Roman" w:hAnsi="Times New Roman"/>
      <w:sz w:val="22"/>
      <w:lang w:eastAsia="en-US"/>
    </w:rPr>
  </w:style>
  <w:style w:type="character" w:customStyle="1" w:styleId="B-BodyChar">
    <w:name w:val="B-Body Char"/>
    <w:basedOn w:val="DefaultParagraphFont"/>
    <w:link w:val="B-Body"/>
    <w:uiPriority w:val="30"/>
    <w:rsid w:val="00B87A60"/>
    <w:rPr>
      <w:rFonts w:ascii="Times New Roman" w:hAnsi="Times New Roman"/>
      <w:sz w:val="22"/>
      <w:lang w:eastAsia="en-US"/>
    </w:rPr>
  </w:style>
  <w:style w:type="paragraph" w:customStyle="1" w:styleId="th0">
    <w:name w:val="th"/>
    <w:basedOn w:val="Normal"/>
    <w:rsid w:val="00F913F0"/>
    <w:pPr>
      <w:spacing w:before="100" w:beforeAutospacing="1" w:after="100" w:afterAutospacing="1"/>
    </w:pPr>
    <w:rPr>
      <w:rFonts w:ascii="Times New Roman" w:eastAsia="Times New Roman" w:hAnsi="Times New Roman"/>
      <w:sz w:val="24"/>
      <w:lang w:val="en-US" w:eastAsia="zh-CN"/>
    </w:rPr>
  </w:style>
  <w:style w:type="paragraph" w:customStyle="1" w:styleId="tac0">
    <w:name w:val="tac"/>
    <w:basedOn w:val="Normal"/>
    <w:rsid w:val="00F913F0"/>
    <w:pPr>
      <w:spacing w:before="100" w:beforeAutospacing="1" w:after="100" w:afterAutospacing="1"/>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1596">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75071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14252277">
      <w:bodyDiv w:val="1"/>
      <w:marLeft w:val="0"/>
      <w:marRight w:val="0"/>
      <w:marTop w:val="0"/>
      <w:marBottom w:val="0"/>
      <w:divBdr>
        <w:top w:val="none" w:sz="0" w:space="0" w:color="auto"/>
        <w:left w:val="none" w:sz="0" w:space="0" w:color="auto"/>
        <w:bottom w:val="none" w:sz="0" w:space="0" w:color="auto"/>
        <w:right w:val="none" w:sz="0" w:space="0" w:color="auto"/>
      </w:divBdr>
      <w:divsChild>
        <w:div w:id="955065957">
          <w:marLeft w:val="1080"/>
          <w:marRight w:val="0"/>
          <w:marTop w:val="0"/>
          <w:marBottom w:val="0"/>
          <w:divBdr>
            <w:top w:val="none" w:sz="0" w:space="0" w:color="auto"/>
            <w:left w:val="none" w:sz="0" w:space="0" w:color="auto"/>
            <w:bottom w:val="none" w:sz="0" w:space="0" w:color="auto"/>
            <w:right w:val="none" w:sz="0" w:space="0" w:color="auto"/>
          </w:divBdr>
        </w:div>
        <w:div w:id="1644969358">
          <w:marLeft w:val="1080"/>
          <w:marRight w:val="0"/>
          <w:marTop w:val="0"/>
          <w:marBottom w:val="0"/>
          <w:divBdr>
            <w:top w:val="none" w:sz="0" w:space="0" w:color="auto"/>
            <w:left w:val="none" w:sz="0" w:space="0" w:color="auto"/>
            <w:bottom w:val="none" w:sz="0" w:space="0" w:color="auto"/>
            <w:right w:val="none" w:sz="0" w:space="0" w:color="auto"/>
          </w:divBdr>
        </w:div>
      </w:divsChild>
    </w:div>
    <w:div w:id="117725294">
      <w:bodyDiv w:val="1"/>
      <w:marLeft w:val="0"/>
      <w:marRight w:val="0"/>
      <w:marTop w:val="0"/>
      <w:marBottom w:val="0"/>
      <w:divBdr>
        <w:top w:val="none" w:sz="0" w:space="0" w:color="auto"/>
        <w:left w:val="none" w:sz="0" w:space="0" w:color="auto"/>
        <w:bottom w:val="none" w:sz="0" w:space="0" w:color="auto"/>
        <w:right w:val="none" w:sz="0" w:space="0" w:color="auto"/>
      </w:divBdr>
      <w:divsChild>
        <w:div w:id="1350524997">
          <w:marLeft w:val="1080"/>
          <w:marRight w:val="0"/>
          <w:marTop w:val="0"/>
          <w:marBottom w:val="0"/>
          <w:divBdr>
            <w:top w:val="none" w:sz="0" w:space="0" w:color="auto"/>
            <w:left w:val="none" w:sz="0" w:space="0" w:color="auto"/>
            <w:bottom w:val="none" w:sz="0" w:space="0" w:color="auto"/>
            <w:right w:val="none" w:sz="0" w:space="0" w:color="auto"/>
          </w:divBdr>
        </w:div>
        <w:div w:id="269355916">
          <w:marLeft w:val="1080"/>
          <w:marRight w:val="0"/>
          <w:marTop w:val="0"/>
          <w:marBottom w:val="0"/>
          <w:divBdr>
            <w:top w:val="none" w:sz="0" w:space="0" w:color="auto"/>
            <w:left w:val="none" w:sz="0" w:space="0" w:color="auto"/>
            <w:bottom w:val="none" w:sz="0" w:space="0" w:color="auto"/>
            <w:right w:val="none" w:sz="0" w:space="0" w:color="auto"/>
          </w:divBdr>
        </w:div>
      </w:divsChild>
    </w:div>
    <w:div w:id="119806300">
      <w:bodyDiv w:val="1"/>
      <w:marLeft w:val="0"/>
      <w:marRight w:val="0"/>
      <w:marTop w:val="0"/>
      <w:marBottom w:val="0"/>
      <w:divBdr>
        <w:top w:val="none" w:sz="0" w:space="0" w:color="auto"/>
        <w:left w:val="none" w:sz="0" w:space="0" w:color="auto"/>
        <w:bottom w:val="none" w:sz="0" w:space="0" w:color="auto"/>
        <w:right w:val="none" w:sz="0" w:space="0" w:color="auto"/>
      </w:divBdr>
    </w:div>
    <w:div w:id="133066140">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58431078">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4462061">
      <w:bodyDiv w:val="1"/>
      <w:marLeft w:val="0"/>
      <w:marRight w:val="0"/>
      <w:marTop w:val="0"/>
      <w:marBottom w:val="0"/>
      <w:divBdr>
        <w:top w:val="none" w:sz="0" w:space="0" w:color="auto"/>
        <w:left w:val="none" w:sz="0" w:space="0" w:color="auto"/>
        <w:bottom w:val="none" w:sz="0" w:space="0" w:color="auto"/>
        <w:right w:val="none" w:sz="0" w:space="0" w:color="auto"/>
      </w:divBdr>
      <w:divsChild>
        <w:div w:id="547448487">
          <w:marLeft w:val="821"/>
          <w:marRight w:val="0"/>
          <w:marTop w:val="0"/>
          <w:marBottom w:val="0"/>
          <w:divBdr>
            <w:top w:val="none" w:sz="0" w:space="0" w:color="auto"/>
            <w:left w:val="none" w:sz="0" w:space="0" w:color="auto"/>
            <w:bottom w:val="none" w:sz="0" w:space="0" w:color="auto"/>
            <w:right w:val="none" w:sz="0" w:space="0" w:color="auto"/>
          </w:divBdr>
        </w:div>
        <w:div w:id="1783570081">
          <w:marLeft w:val="1080"/>
          <w:marRight w:val="0"/>
          <w:marTop w:val="0"/>
          <w:marBottom w:val="0"/>
          <w:divBdr>
            <w:top w:val="none" w:sz="0" w:space="0" w:color="auto"/>
            <w:left w:val="none" w:sz="0" w:space="0" w:color="auto"/>
            <w:bottom w:val="none" w:sz="0" w:space="0" w:color="auto"/>
            <w:right w:val="none" w:sz="0" w:space="0" w:color="auto"/>
          </w:divBdr>
        </w:div>
        <w:div w:id="1946380724">
          <w:marLeft w:val="821"/>
          <w:marRight w:val="0"/>
          <w:marTop w:val="0"/>
          <w:marBottom w:val="0"/>
          <w:divBdr>
            <w:top w:val="none" w:sz="0" w:space="0" w:color="auto"/>
            <w:left w:val="none" w:sz="0" w:space="0" w:color="auto"/>
            <w:bottom w:val="none" w:sz="0" w:space="0" w:color="auto"/>
            <w:right w:val="none" w:sz="0" w:space="0" w:color="auto"/>
          </w:divBdr>
        </w:div>
        <w:div w:id="1101032135">
          <w:marLeft w:val="1080"/>
          <w:marRight w:val="0"/>
          <w:marTop w:val="0"/>
          <w:marBottom w:val="0"/>
          <w:divBdr>
            <w:top w:val="none" w:sz="0" w:space="0" w:color="auto"/>
            <w:left w:val="none" w:sz="0" w:space="0" w:color="auto"/>
            <w:bottom w:val="none" w:sz="0" w:space="0" w:color="auto"/>
            <w:right w:val="none" w:sz="0" w:space="0" w:color="auto"/>
          </w:divBdr>
        </w:div>
      </w:divsChild>
    </w:div>
    <w:div w:id="1964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666498">
          <w:marLeft w:val="274"/>
          <w:marRight w:val="0"/>
          <w:marTop w:val="0"/>
          <w:marBottom w:val="0"/>
          <w:divBdr>
            <w:top w:val="none" w:sz="0" w:space="0" w:color="auto"/>
            <w:left w:val="none" w:sz="0" w:space="0" w:color="auto"/>
            <w:bottom w:val="none" w:sz="0" w:space="0" w:color="auto"/>
            <w:right w:val="none" w:sz="0" w:space="0" w:color="auto"/>
          </w:divBdr>
        </w:div>
      </w:divsChild>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12038400">
      <w:bodyDiv w:val="1"/>
      <w:marLeft w:val="0"/>
      <w:marRight w:val="0"/>
      <w:marTop w:val="0"/>
      <w:marBottom w:val="0"/>
      <w:divBdr>
        <w:top w:val="none" w:sz="0" w:space="0" w:color="auto"/>
        <w:left w:val="none" w:sz="0" w:space="0" w:color="auto"/>
        <w:bottom w:val="none" w:sz="0" w:space="0" w:color="auto"/>
        <w:right w:val="none" w:sz="0" w:space="0" w:color="auto"/>
      </w:divBdr>
      <w:divsChild>
        <w:div w:id="1947148813">
          <w:marLeft w:val="274"/>
          <w:marRight w:val="0"/>
          <w:marTop w:val="0"/>
          <w:marBottom w:val="0"/>
          <w:divBdr>
            <w:top w:val="none" w:sz="0" w:space="0" w:color="auto"/>
            <w:left w:val="none" w:sz="0" w:space="0" w:color="auto"/>
            <w:bottom w:val="none" w:sz="0" w:space="0" w:color="auto"/>
            <w:right w:val="none" w:sz="0" w:space="0" w:color="auto"/>
          </w:divBdr>
        </w:div>
      </w:divsChild>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10384">
      <w:bodyDiv w:val="1"/>
      <w:marLeft w:val="0"/>
      <w:marRight w:val="0"/>
      <w:marTop w:val="0"/>
      <w:marBottom w:val="0"/>
      <w:divBdr>
        <w:top w:val="none" w:sz="0" w:space="0" w:color="auto"/>
        <w:left w:val="none" w:sz="0" w:space="0" w:color="auto"/>
        <w:bottom w:val="none" w:sz="0" w:space="0" w:color="auto"/>
        <w:right w:val="none" w:sz="0" w:space="0" w:color="auto"/>
      </w:divBdr>
      <w:divsChild>
        <w:div w:id="1765832815">
          <w:marLeft w:val="0"/>
          <w:marRight w:val="0"/>
          <w:marTop w:val="0"/>
          <w:marBottom w:val="0"/>
          <w:divBdr>
            <w:top w:val="none" w:sz="0" w:space="0" w:color="auto"/>
            <w:left w:val="none" w:sz="0" w:space="0" w:color="auto"/>
            <w:bottom w:val="none" w:sz="0" w:space="0" w:color="auto"/>
            <w:right w:val="none" w:sz="0" w:space="0" w:color="auto"/>
          </w:divBdr>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8001499">
      <w:bodyDiv w:val="1"/>
      <w:marLeft w:val="0"/>
      <w:marRight w:val="0"/>
      <w:marTop w:val="0"/>
      <w:marBottom w:val="0"/>
      <w:divBdr>
        <w:top w:val="none" w:sz="0" w:space="0" w:color="auto"/>
        <w:left w:val="none" w:sz="0" w:space="0" w:color="auto"/>
        <w:bottom w:val="none" w:sz="0" w:space="0" w:color="auto"/>
        <w:right w:val="none" w:sz="0" w:space="0" w:color="auto"/>
      </w:divBdr>
      <w:divsChild>
        <w:div w:id="1474444511">
          <w:marLeft w:val="216"/>
          <w:marRight w:val="0"/>
          <w:marTop w:val="240"/>
          <w:marBottom w:val="0"/>
          <w:divBdr>
            <w:top w:val="none" w:sz="0" w:space="0" w:color="auto"/>
            <w:left w:val="none" w:sz="0" w:space="0" w:color="auto"/>
            <w:bottom w:val="none" w:sz="0" w:space="0" w:color="auto"/>
            <w:right w:val="none" w:sz="0" w:space="0" w:color="auto"/>
          </w:divBdr>
        </w:div>
        <w:div w:id="364407462">
          <w:marLeft w:val="562"/>
          <w:marRight w:val="0"/>
          <w:marTop w:val="0"/>
          <w:marBottom w:val="0"/>
          <w:divBdr>
            <w:top w:val="none" w:sz="0" w:space="0" w:color="auto"/>
            <w:left w:val="none" w:sz="0" w:space="0" w:color="auto"/>
            <w:bottom w:val="none" w:sz="0" w:space="0" w:color="auto"/>
            <w:right w:val="none" w:sz="0" w:space="0" w:color="auto"/>
          </w:divBdr>
        </w:div>
        <w:div w:id="1060902148">
          <w:marLeft w:val="216"/>
          <w:marRight w:val="0"/>
          <w:marTop w:val="240"/>
          <w:marBottom w:val="0"/>
          <w:divBdr>
            <w:top w:val="none" w:sz="0" w:space="0" w:color="auto"/>
            <w:left w:val="none" w:sz="0" w:space="0" w:color="auto"/>
            <w:bottom w:val="none" w:sz="0" w:space="0" w:color="auto"/>
            <w:right w:val="none" w:sz="0" w:space="0" w:color="auto"/>
          </w:divBdr>
        </w:div>
        <w:div w:id="2079857173">
          <w:marLeft w:val="216"/>
          <w:marRight w:val="0"/>
          <w:marTop w:val="240"/>
          <w:marBottom w:val="0"/>
          <w:divBdr>
            <w:top w:val="none" w:sz="0" w:space="0" w:color="auto"/>
            <w:left w:val="none" w:sz="0" w:space="0" w:color="auto"/>
            <w:bottom w:val="none" w:sz="0" w:space="0" w:color="auto"/>
            <w:right w:val="none" w:sz="0" w:space="0" w:color="auto"/>
          </w:divBdr>
        </w:div>
        <w:div w:id="788934708">
          <w:marLeft w:val="562"/>
          <w:marRight w:val="0"/>
          <w:marTop w:val="0"/>
          <w:marBottom w:val="0"/>
          <w:divBdr>
            <w:top w:val="none" w:sz="0" w:space="0" w:color="auto"/>
            <w:left w:val="none" w:sz="0" w:space="0" w:color="auto"/>
            <w:bottom w:val="none" w:sz="0" w:space="0" w:color="auto"/>
            <w:right w:val="none" w:sz="0" w:space="0" w:color="auto"/>
          </w:divBdr>
        </w:div>
        <w:div w:id="1312170651">
          <w:marLeft w:val="821"/>
          <w:marRight w:val="0"/>
          <w:marTop w:val="0"/>
          <w:marBottom w:val="0"/>
          <w:divBdr>
            <w:top w:val="none" w:sz="0" w:space="0" w:color="auto"/>
            <w:left w:val="none" w:sz="0" w:space="0" w:color="auto"/>
            <w:bottom w:val="none" w:sz="0" w:space="0" w:color="auto"/>
            <w:right w:val="none" w:sz="0" w:space="0" w:color="auto"/>
          </w:divBdr>
        </w:div>
        <w:div w:id="728499749">
          <w:marLeft w:val="562"/>
          <w:marRight w:val="0"/>
          <w:marTop w:val="0"/>
          <w:marBottom w:val="0"/>
          <w:divBdr>
            <w:top w:val="none" w:sz="0" w:space="0" w:color="auto"/>
            <w:left w:val="none" w:sz="0" w:space="0" w:color="auto"/>
            <w:bottom w:val="none" w:sz="0" w:space="0" w:color="auto"/>
            <w:right w:val="none" w:sz="0" w:space="0" w:color="auto"/>
          </w:divBdr>
        </w:div>
        <w:div w:id="209734348">
          <w:marLeft w:val="562"/>
          <w:marRight w:val="0"/>
          <w:marTop w:val="0"/>
          <w:marBottom w:val="0"/>
          <w:divBdr>
            <w:top w:val="none" w:sz="0" w:space="0" w:color="auto"/>
            <w:left w:val="none" w:sz="0" w:space="0" w:color="auto"/>
            <w:bottom w:val="none" w:sz="0" w:space="0" w:color="auto"/>
            <w:right w:val="none" w:sz="0" w:space="0" w:color="auto"/>
          </w:divBdr>
        </w:div>
      </w:divsChild>
    </w:div>
    <w:div w:id="24985305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9748348">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33798666">
      <w:bodyDiv w:val="1"/>
      <w:marLeft w:val="0"/>
      <w:marRight w:val="0"/>
      <w:marTop w:val="0"/>
      <w:marBottom w:val="0"/>
      <w:divBdr>
        <w:top w:val="none" w:sz="0" w:space="0" w:color="auto"/>
        <w:left w:val="none" w:sz="0" w:space="0" w:color="auto"/>
        <w:bottom w:val="none" w:sz="0" w:space="0" w:color="auto"/>
        <w:right w:val="none" w:sz="0" w:space="0" w:color="auto"/>
      </w:divBdr>
      <w:divsChild>
        <w:div w:id="1861165335">
          <w:marLeft w:val="734"/>
          <w:marRight w:val="0"/>
          <w:marTop w:val="0"/>
          <w:marBottom w:val="0"/>
          <w:divBdr>
            <w:top w:val="none" w:sz="0" w:space="0" w:color="auto"/>
            <w:left w:val="none" w:sz="0" w:space="0" w:color="auto"/>
            <w:bottom w:val="none" w:sz="0" w:space="0" w:color="auto"/>
            <w:right w:val="none" w:sz="0" w:space="0" w:color="auto"/>
          </w:divBdr>
        </w:div>
        <w:div w:id="1282884763">
          <w:marLeft w:val="806"/>
          <w:marRight w:val="0"/>
          <w:marTop w:val="0"/>
          <w:marBottom w:val="0"/>
          <w:divBdr>
            <w:top w:val="none" w:sz="0" w:space="0" w:color="auto"/>
            <w:left w:val="none" w:sz="0" w:space="0" w:color="auto"/>
            <w:bottom w:val="none" w:sz="0" w:space="0" w:color="auto"/>
            <w:right w:val="none" w:sz="0" w:space="0" w:color="auto"/>
          </w:divBdr>
        </w:div>
        <w:div w:id="145171034">
          <w:marLeft w:val="806"/>
          <w:marRight w:val="0"/>
          <w:marTop w:val="0"/>
          <w:marBottom w:val="0"/>
          <w:divBdr>
            <w:top w:val="none" w:sz="0" w:space="0" w:color="auto"/>
            <w:left w:val="none" w:sz="0" w:space="0" w:color="auto"/>
            <w:bottom w:val="none" w:sz="0" w:space="0" w:color="auto"/>
            <w:right w:val="none" w:sz="0" w:space="0" w:color="auto"/>
          </w:divBdr>
        </w:div>
        <w:div w:id="125707154">
          <w:marLeft w:val="806"/>
          <w:marRight w:val="0"/>
          <w:marTop w:val="0"/>
          <w:marBottom w:val="0"/>
          <w:divBdr>
            <w:top w:val="none" w:sz="0" w:space="0" w:color="auto"/>
            <w:left w:val="none" w:sz="0" w:space="0" w:color="auto"/>
            <w:bottom w:val="none" w:sz="0" w:space="0" w:color="auto"/>
            <w:right w:val="none" w:sz="0" w:space="0" w:color="auto"/>
          </w:divBdr>
        </w:div>
        <w:div w:id="2031829989">
          <w:marLeft w:val="806"/>
          <w:marRight w:val="0"/>
          <w:marTop w:val="0"/>
          <w:marBottom w:val="0"/>
          <w:divBdr>
            <w:top w:val="none" w:sz="0" w:space="0" w:color="auto"/>
            <w:left w:val="none" w:sz="0" w:space="0" w:color="auto"/>
            <w:bottom w:val="none" w:sz="0" w:space="0" w:color="auto"/>
            <w:right w:val="none" w:sz="0" w:space="0" w:color="auto"/>
          </w:divBdr>
        </w:div>
        <w:div w:id="1359158694">
          <w:marLeft w:val="806"/>
          <w:marRight w:val="0"/>
          <w:marTop w:val="0"/>
          <w:marBottom w:val="0"/>
          <w:divBdr>
            <w:top w:val="none" w:sz="0" w:space="0" w:color="auto"/>
            <w:left w:val="none" w:sz="0" w:space="0" w:color="auto"/>
            <w:bottom w:val="none" w:sz="0" w:space="0" w:color="auto"/>
            <w:right w:val="none" w:sz="0" w:space="0" w:color="auto"/>
          </w:divBdr>
        </w:div>
        <w:div w:id="314920175">
          <w:marLeft w:val="734"/>
          <w:marRight w:val="0"/>
          <w:marTop w:val="0"/>
          <w:marBottom w:val="0"/>
          <w:divBdr>
            <w:top w:val="none" w:sz="0" w:space="0" w:color="auto"/>
            <w:left w:val="none" w:sz="0" w:space="0" w:color="auto"/>
            <w:bottom w:val="none" w:sz="0" w:space="0" w:color="auto"/>
            <w:right w:val="none" w:sz="0" w:space="0" w:color="auto"/>
          </w:divBdr>
        </w:div>
        <w:div w:id="1322083426">
          <w:marLeft w:val="806"/>
          <w:marRight w:val="0"/>
          <w:marTop w:val="0"/>
          <w:marBottom w:val="0"/>
          <w:divBdr>
            <w:top w:val="none" w:sz="0" w:space="0" w:color="auto"/>
            <w:left w:val="none" w:sz="0" w:space="0" w:color="auto"/>
            <w:bottom w:val="none" w:sz="0" w:space="0" w:color="auto"/>
            <w:right w:val="none" w:sz="0" w:space="0" w:color="auto"/>
          </w:divBdr>
        </w:div>
        <w:div w:id="601567446">
          <w:marLeft w:val="734"/>
          <w:marRight w:val="0"/>
          <w:marTop w:val="0"/>
          <w:marBottom w:val="0"/>
          <w:divBdr>
            <w:top w:val="none" w:sz="0" w:space="0" w:color="auto"/>
            <w:left w:val="none" w:sz="0" w:space="0" w:color="auto"/>
            <w:bottom w:val="none" w:sz="0" w:space="0" w:color="auto"/>
            <w:right w:val="none" w:sz="0" w:space="0" w:color="auto"/>
          </w:divBdr>
        </w:div>
        <w:div w:id="1919240853">
          <w:marLeft w:val="806"/>
          <w:marRight w:val="0"/>
          <w:marTop w:val="0"/>
          <w:marBottom w:val="0"/>
          <w:divBdr>
            <w:top w:val="none" w:sz="0" w:space="0" w:color="auto"/>
            <w:left w:val="none" w:sz="0" w:space="0" w:color="auto"/>
            <w:bottom w:val="none" w:sz="0" w:space="0" w:color="auto"/>
            <w:right w:val="none" w:sz="0" w:space="0" w:color="auto"/>
          </w:divBdr>
        </w:div>
        <w:div w:id="1134786669">
          <w:marLeft w:val="806"/>
          <w:marRight w:val="0"/>
          <w:marTop w:val="0"/>
          <w:marBottom w:val="0"/>
          <w:divBdr>
            <w:top w:val="none" w:sz="0" w:space="0" w:color="auto"/>
            <w:left w:val="none" w:sz="0" w:space="0" w:color="auto"/>
            <w:bottom w:val="none" w:sz="0" w:space="0" w:color="auto"/>
            <w:right w:val="none" w:sz="0" w:space="0" w:color="auto"/>
          </w:divBdr>
        </w:div>
        <w:div w:id="160121020">
          <w:marLeft w:val="806"/>
          <w:marRight w:val="0"/>
          <w:marTop w:val="0"/>
          <w:marBottom w:val="0"/>
          <w:divBdr>
            <w:top w:val="none" w:sz="0" w:space="0" w:color="auto"/>
            <w:left w:val="none" w:sz="0" w:space="0" w:color="auto"/>
            <w:bottom w:val="none" w:sz="0" w:space="0" w:color="auto"/>
            <w:right w:val="none" w:sz="0" w:space="0" w:color="auto"/>
          </w:divBdr>
        </w:div>
        <w:div w:id="760948602">
          <w:marLeft w:val="734"/>
          <w:marRight w:val="0"/>
          <w:marTop w:val="0"/>
          <w:marBottom w:val="0"/>
          <w:divBdr>
            <w:top w:val="none" w:sz="0" w:space="0" w:color="auto"/>
            <w:left w:val="none" w:sz="0" w:space="0" w:color="auto"/>
            <w:bottom w:val="none" w:sz="0" w:space="0" w:color="auto"/>
            <w:right w:val="none" w:sz="0" w:space="0" w:color="auto"/>
          </w:divBdr>
        </w:div>
        <w:div w:id="878592642">
          <w:marLeft w:val="806"/>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397702902">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1634710">
      <w:bodyDiv w:val="1"/>
      <w:marLeft w:val="0"/>
      <w:marRight w:val="0"/>
      <w:marTop w:val="0"/>
      <w:marBottom w:val="0"/>
      <w:divBdr>
        <w:top w:val="none" w:sz="0" w:space="0" w:color="auto"/>
        <w:left w:val="none" w:sz="0" w:space="0" w:color="auto"/>
        <w:bottom w:val="none" w:sz="0" w:space="0" w:color="auto"/>
        <w:right w:val="none" w:sz="0" w:space="0" w:color="auto"/>
      </w:divBdr>
    </w:div>
    <w:div w:id="408425802">
      <w:bodyDiv w:val="1"/>
      <w:marLeft w:val="0"/>
      <w:marRight w:val="0"/>
      <w:marTop w:val="0"/>
      <w:marBottom w:val="0"/>
      <w:divBdr>
        <w:top w:val="none" w:sz="0" w:space="0" w:color="auto"/>
        <w:left w:val="none" w:sz="0" w:space="0" w:color="auto"/>
        <w:bottom w:val="none" w:sz="0" w:space="0" w:color="auto"/>
        <w:right w:val="none" w:sz="0" w:space="0" w:color="auto"/>
      </w:divBdr>
      <w:divsChild>
        <w:div w:id="1832671007">
          <w:marLeft w:val="562"/>
          <w:marRight w:val="0"/>
          <w:marTop w:val="0"/>
          <w:marBottom w:val="0"/>
          <w:divBdr>
            <w:top w:val="none" w:sz="0" w:space="0" w:color="auto"/>
            <w:left w:val="none" w:sz="0" w:space="0" w:color="auto"/>
            <w:bottom w:val="none" w:sz="0" w:space="0" w:color="auto"/>
            <w:right w:val="none" w:sz="0" w:space="0" w:color="auto"/>
          </w:divBdr>
        </w:div>
        <w:div w:id="1760756146">
          <w:marLeft w:val="821"/>
          <w:marRight w:val="0"/>
          <w:marTop w:val="0"/>
          <w:marBottom w:val="0"/>
          <w:divBdr>
            <w:top w:val="none" w:sz="0" w:space="0" w:color="auto"/>
            <w:left w:val="none" w:sz="0" w:space="0" w:color="auto"/>
            <w:bottom w:val="none" w:sz="0" w:space="0" w:color="auto"/>
            <w:right w:val="none" w:sz="0" w:space="0" w:color="auto"/>
          </w:divBdr>
        </w:div>
      </w:divsChild>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26269464">
      <w:bodyDiv w:val="1"/>
      <w:marLeft w:val="0"/>
      <w:marRight w:val="0"/>
      <w:marTop w:val="0"/>
      <w:marBottom w:val="0"/>
      <w:divBdr>
        <w:top w:val="none" w:sz="0" w:space="0" w:color="auto"/>
        <w:left w:val="none" w:sz="0" w:space="0" w:color="auto"/>
        <w:bottom w:val="none" w:sz="0" w:space="0" w:color="auto"/>
        <w:right w:val="none" w:sz="0" w:space="0" w:color="auto"/>
      </w:divBdr>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5155811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69828883">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750457">
      <w:bodyDiv w:val="1"/>
      <w:marLeft w:val="0"/>
      <w:marRight w:val="0"/>
      <w:marTop w:val="0"/>
      <w:marBottom w:val="0"/>
      <w:divBdr>
        <w:top w:val="none" w:sz="0" w:space="0" w:color="auto"/>
        <w:left w:val="none" w:sz="0" w:space="0" w:color="auto"/>
        <w:bottom w:val="none" w:sz="0" w:space="0" w:color="auto"/>
        <w:right w:val="none" w:sz="0" w:space="0" w:color="auto"/>
      </w:divBdr>
      <w:divsChild>
        <w:div w:id="1833836272">
          <w:marLeft w:val="1080"/>
          <w:marRight w:val="0"/>
          <w:marTop w:val="0"/>
          <w:marBottom w:val="0"/>
          <w:divBdr>
            <w:top w:val="none" w:sz="0" w:space="0" w:color="auto"/>
            <w:left w:val="none" w:sz="0" w:space="0" w:color="auto"/>
            <w:bottom w:val="none" w:sz="0" w:space="0" w:color="auto"/>
            <w:right w:val="none" w:sz="0" w:space="0" w:color="auto"/>
          </w:divBdr>
        </w:div>
        <w:div w:id="835346166">
          <w:marLeft w:val="1080"/>
          <w:marRight w:val="0"/>
          <w:marTop w:val="0"/>
          <w:marBottom w:val="0"/>
          <w:divBdr>
            <w:top w:val="none" w:sz="0" w:space="0" w:color="auto"/>
            <w:left w:val="none" w:sz="0" w:space="0" w:color="auto"/>
            <w:bottom w:val="none" w:sz="0" w:space="0" w:color="auto"/>
            <w:right w:val="none" w:sz="0" w:space="0" w:color="auto"/>
          </w:divBdr>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5827949">
      <w:bodyDiv w:val="1"/>
      <w:marLeft w:val="0"/>
      <w:marRight w:val="0"/>
      <w:marTop w:val="0"/>
      <w:marBottom w:val="0"/>
      <w:divBdr>
        <w:top w:val="none" w:sz="0" w:space="0" w:color="auto"/>
        <w:left w:val="none" w:sz="0" w:space="0" w:color="auto"/>
        <w:bottom w:val="none" w:sz="0" w:space="0" w:color="auto"/>
        <w:right w:val="none" w:sz="0" w:space="0" w:color="auto"/>
      </w:divBdr>
      <w:divsChild>
        <w:div w:id="299501894">
          <w:marLeft w:val="806"/>
          <w:marRight w:val="0"/>
          <w:marTop w:val="0"/>
          <w:marBottom w:val="0"/>
          <w:divBdr>
            <w:top w:val="none" w:sz="0" w:space="0" w:color="auto"/>
            <w:left w:val="none" w:sz="0" w:space="0" w:color="auto"/>
            <w:bottom w:val="none" w:sz="0" w:space="0" w:color="auto"/>
            <w:right w:val="none" w:sz="0" w:space="0" w:color="auto"/>
          </w:divBdr>
        </w:div>
        <w:div w:id="426275558">
          <w:marLeft w:val="1080"/>
          <w:marRight w:val="0"/>
          <w:marTop w:val="0"/>
          <w:marBottom w:val="0"/>
          <w:divBdr>
            <w:top w:val="none" w:sz="0" w:space="0" w:color="auto"/>
            <w:left w:val="none" w:sz="0" w:space="0" w:color="auto"/>
            <w:bottom w:val="none" w:sz="0" w:space="0" w:color="auto"/>
            <w:right w:val="none" w:sz="0" w:space="0" w:color="auto"/>
          </w:divBdr>
        </w:div>
        <w:div w:id="1481769352">
          <w:marLeft w:val="806"/>
          <w:marRight w:val="0"/>
          <w:marTop w:val="0"/>
          <w:marBottom w:val="0"/>
          <w:divBdr>
            <w:top w:val="none" w:sz="0" w:space="0" w:color="auto"/>
            <w:left w:val="none" w:sz="0" w:space="0" w:color="auto"/>
            <w:bottom w:val="none" w:sz="0" w:space="0" w:color="auto"/>
            <w:right w:val="none" w:sz="0" w:space="0" w:color="auto"/>
          </w:divBdr>
        </w:div>
        <w:div w:id="406343599">
          <w:marLeft w:val="1080"/>
          <w:marRight w:val="0"/>
          <w:marTop w:val="0"/>
          <w:marBottom w:val="0"/>
          <w:divBdr>
            <w:top w:val="none" w:sz="0" w:space="0" w:color="auto"/>
            <w:left w:val="none" w:sz="0" w:space="0" w:color="auto"/>
            <w:bottom w:val="none" w:sz="0" w:space="0" w:color="auto"/>
            <w:right w:val="none" w:sz="0" w:space="0" w:color="auto"/>
          </w:divBdr>
        </w:div>
        <w:div w:id="615333756">
          <w:marLeft w:val="1080"/>
          <w:marRight w:val="0"/>
          <w:marTop w:val="0"/>
          <w:marBottom w:val="0"/>
          <w:divBdr>
            <w:top w:val="none" w:sz="0" w:space="0" w:color="auto"/>
            <w:left w:val="none" w:sz="0" w:space="0" w:color="auto"/>
            <w:bottom w:val="none" w:sz="0" w:space="0" w:color="auto"/>
            <w:right w:val="none" w:sz="0" w:space="0" w:color="auto"/>
          </w:divBdr>
        </w:div>
      </w:divsChild>
    </w:div>
    <w:div w:id="527254940">
      <w:bodyDiv w:val="1"/>
      <w:marLeft w:val="0"/>
      <w:marRight w:val="0"/>
      <w:marTop w:val="0"/>
      <w:marBottom w:val="0"/>
      <w:divBdr>
        <w:top w:val="none" w:sz="0" w:space="0" w:color="auto"/>
        <w:left w:val="none" w:sz="0" w:space="0" w:color="auto"/>
        <w:bottom w:val="none" w:sz="0" w:space="0" w:color="auto"/>
        <w:right w:val="none" w:sz="0" w:space="0" w:color="auto"/>
      </w:divBdr>
      <w:divsChild>
        <w:div w:id="43405640">
          <w:marLeft w:val="1152"/>
          <w:marRight w:val="0"/>
          <w:marTop w:val="120"/>
          <w:marBottom w:val="0"/>
          <w:divBdr>
            <w:top w:val="none" w:sz="0" w:space="0" w:color="auto"/>
            <w:left w:val="none" w:sz="0" w:space="0" w:color="auto"/>
            <w:bottom w:val="none" w:sz="0" w:space="0" w:color="auto"/>
            <w:right w:val="none" w:sz="0" w:space="0" w:color="auto"/>
          </w:divBdr>
        </w:div>
        <w:div w:id="1933194717">
          <w:marLeft w:val="1728"/>
          <w:marRight w:val="0"/>
          <w:marTop w:val="120"/>
          <w:marBottom w:val="0"/>
          <w:divBdr>
            <w:top w:val="none" w:sz="0" w:space="0" w:color="auto"/>
            <w:left w:val="none" w:sz="0" w:space="0" w:color="auto"/>
            <w:bottom w:val="none" w:sz="0" w:space="0" w:color="auto"/>
            <w:right w:val="none" w:sz="0" w:space="0" w:color="auto"/>
          </w:divBdr>
        </w:div>
        <w:div w:id="342632726">
          <w:marLeft w:val="1728"/>
          <w:marRight w:val="0"/>
          <w:marTop w:val="120"/>
          <w:marBottom w:val="0"/>
          <w:divBdr>
            <w:top w:val="none" w:sz="0" w:space="0" w:color="auto"/>
            <w:left w:val="none" w:sz="0" w:space="0" w:color="auto"/>
            <w:bottom w:val="none" w:sz="0" w:space="0" w:color="auto"/>
            <w:right w:val="none" w:sz="0" w:space="0" w:color="auto"/>
          </w:divBdr>
        </w:div>
        <w:div w:id="1132135802">
          <w:marLeft w:val="1728"/>
          <w:marRight w:val="0"/>
          <w:marTop w:val="120"/>
          <w:marBottom w:val="0"/>
          <w:divBdr>
            <w:top w:val="none" w:sz="0" w:space="0" w:color="auto"/>
            <w:left w:val="none" w:sz="0" w:space="0" w:color="auto"/>
            <w:bottom w:val="none" w:sz="0" w:space="0" w:color="auto"/>
            <w:right w:val="none" w:sz="0" w:space="0" w:color="auto"/>
          </w:divBdr>
        </w:div>
      </w:divsChild>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2905845">
      <w:bodyDiv w:val="1"/>
      <w:marLeft w:val="0"/>
      <w:marRight w:val="0"/>
      <w:marTop w:val="0"/>
      <w:marBottom w:val="0"/>
      <w:divBdr>
        <w:top w:val="none" w:sz="0" w:space="0" w:color="auto"/>
        <w:left w:val="none" w:sz="0" w:space="0" w:color="auto"/>
        <w:bottom w:val="none" w:sz="0" w:space="0" w:color="auto"/>
        <w:right w:val="none" w:sz="0" w:space="0" w:color="auto"/>
      </w:divBdr>
    </w:div>
    <w:div w:id="545138932">
      <w:bodyDiv w:val="1"/>
      <w:marLeft w:val="0"/>
      <w:marRight w:val="0"/>
      <w:marTop w:val="0"/>
      <w:marBottom w:val="0"/>
      <w:divBdr>
        <w:top w:val="none" w:sz="0" w:space="0" w:color="auto"/>
        <w:left w:val="none" w:sz="0" w:space="0" w:color="auto"/>
        <w:bottom w:val="none" w:sz="0" w:space="0" w:color="auto"/>
        <w:right w:val="none" w:sz="0" w:space="0" w:color="auto"/>
      </w:divBdr>
      <w:divsChild>
        <w:div w:id="632446113">
          <w:marLeft w:val="547"/>
          <w:marRight w:val="0"/>
          <w:marTop w:val="45"/>
          <w:marBottom w:val="45"/>
          <w:divBdr>
            <w:top w:val="none" w:sz="0" w:space="0" w:color="auto"/>
            <w:left w:val="none" w:sz="0" w:space="0" w:color="auto"/>
            <w:bottom w:val="none" w:sz="0" w:space="0" w:color="auto"/>
            <w:right w:val="none" w:sz="0" w:space="0" w:color="auto"/>
          </w:divBdr>
        </w:div>
        <w:div w:id="420486944">
          <w:marLeft w:val="720"/>
          <w:marRight w:val="0"/>
          <w:marTop w:val="30"/>
          <w:marBottom w:val="30"/>
          <w:divBdr>
            <w:top w:val="none" w:sz="0" w:space="0" w:color="auto"/>
            <w:left w:val="none" w:sz="0" w:space="0" w:color="auto"/>
            <w:bottom w:val="none" w:sz="0" w:space="0" w:color="auto"/>
            <w:right w:val="none" w:sz="0" w:space="0" w:color="auto"/>
          </w:divBdr>
        </w:div>
      </w:divsChild>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4632785">
      <w:bodyDiv w:val="1"/>
      <w:marLeft w:val="0"/>
      <w:marRight w:val="0"/>
      <w:marTop w:val="0"/>
      <w:marBottom w:val="0"/>
      <w:divBdr>
        <w:top w:val="none" w:sz="0" w:space="0" w:color="auto"/>
        <w:left w:val="none" w:sz="0" w:space="0" w:color="auto"/>
        <w:bottom w:val="none" w:sz="0" w:space="0" w:color="auto"/>
        <w:right w:val="none" w:sz="0" w:space="0" w:color="auto"/>
      </w:divBdr>
    </w:div>
    <w:div w:id="565144226">
      <w:bodyDiv w:val="1"/>
      <w:marLeft w:val="0"/>
      <w:marRight w:val="0"/>
      <w:marTop w:val="0"/>
      <w:marBottom w:val="0"/>
      <w:divBdr>
        <w:top w:val="none" w:sz="0" w:space="0" w:color="auto"/>
        <w:left w:val="none" w:sz="0" w:space="0" w:color="auto"/>
        <w:bottom w:val="none" w:sz="0" w:space="0" w:color="auto"/>
        <w:right w:val="none" w:sz="0" w:space="0" w:color="auto"/>
      </w:divBdr>
      <w:divsChild>
        <w:div w:id="100491550">
          <w:marLeft w:val="216"/>
          <w:marRight w:val="0"/>
          <w:marTop w:val="120"/>
          <w:marBottom w:val="0"/>
          <w:divBdr>
            <w:top w:val="none" w:sz="0" w:space="0" w:color="auto"/>
            <w:left w:val="none" w:sz="0" w:space="0" w:color="auto"/>
            <w:bottom w:val="none" w:sz="0" w:space="0" w:color="auto"/>
            <w:right w:val="none" w:sz="0" w:space="0" w:color="auto"/>
          </w:divBdr>
        </w:div>
        <w:div w:id="738678395">
          <w:marLeft w:val="216"/>
          <w:marRight w:val="0"/>
          <w:marTop w:val="120"/>
          <w:marBottom w:val="0"/>
          <w:divBdr>
            <w:top w:val="none" w:sz="0" w:space="0" w:color="auto"/>
            <w:left w:val="none" w:sz="0" w:space="0" w:color="auto"/>
            <w:bottom w:val="none" w:sz="0" w:space="0" w:color="auto"/>
            <w:right w:val="none" w:sz="0" w:space="0" w:color="auto"/>
          </w:divBdr>
        </w:div>
        <w:div w:id="1478834412">
          <w:marLeft w:val="216"/>
          <w:marRight w:val="0"/>
          <w:marTop w:val="120"/>
          <w:marBottom w:val="0"/>
          <w:divBdr>
            <w:top w:val="none" w:sz="0" w:space="0" w:color="auto"/>
            <w:left w:val="none" w:sz="0" w:space="0" w:color="auto"/>
            <w:bottom w:val="none" w:sz="0" w:space="0" w:color="auto"/>
            <w:right w:val="none" w:sz="0" w:space="0" w:color="auto"/>
          </w:divBdr>
        </w:div>
        <w:div w:id="1142506788">
          <w:marLeft w:val="562"/>
          <w:marRight w:val="0"/>
          <w:marTop w:val="0"/>
          <w:marBottom w:val="0"/>
          <w:divBdr>
            <w:top w:val="none" w:sz="0" w:space="0" w:color="auto"/>
            <w:left w:val="none" w:sz="0" w:space="0" w:color="auto"/>
            <w:bottom w:val="none" w:sz="0" w:space="0" w:color="auto"/>
            <w:right w:val="none" w:sz="0" w:space="0" w:color="auto"/>
          </w:divBdr>
        </w:div>
      </w:divsChild>
    </w:div>
    <w:div w:id="583027198">
      <w:bodyDiv w:val="1"/>
      <w:marLeft w:val="0"/>
      <w:marRight w:val="0"/>
      <w:marTop w:val="0"/>
      <w:marBottom w:val="0"/>
      <w:divBdr>
        <w:top w:val="none" w:sz="0" w:space="0" w:color="auto"/>
        <w:left w:val="none" w:sz="0" w:space="0" w:color="auto"/>
        <w:bottom w:val="none" w:sz="0" w:space="0" w:color="auto"/>
        <w:right w:val="none" w:sz="0" w:space="0" w:color="auto"/>
      </w:divBdr>
      <w:divsChild>
        <w:div w:id="1638144967">
          <w:marLeft w:val="216"/>
          <w:marRight w:val="0"/>
          <w:marTop w:val="24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46398693">
      <w:bodyDiv w:val="1"/>
      <w:marLeft w:val="0"/>
      <w:marRight w:val="0"/>
      <w:marTop w:val="0"/>
      <w:marBottom w:val="0"/>
      <w:divBdr>
        <w:top w:val="none" w:sz="0" w:space="0" w:color="auto"/>
        <w:left w:val="none" w:sz="0" w:space="0" w:color="auto"/>
        <w:bottom w:val="none" w:sz="0" w:space="0" w:color="auto"/>
        <w:right w:val="none" w:sz="0" w:space="0" w:color="auto"/>
      </w:divBdr>
      <w:divsChild>
        <w:div w:id="1002851561">
          <w:marLeft w:val="605"/>
          <w:marRight w:val="0"/>
          <w:marTop w:val="0"/>
          <w:marBottom w:val="0"/>
          <w:divBdr>
            <w:top w:val="none" w:sz="0" w:space="0" w:color="auto"/>
            <w:left w:val="none" w:sz="0" w:space="0" w:color="auto"/>
            <w:bottom w:val="none" w:sz="0" w:space="0" w:color="auto"/>
            <w:right w:val="none" w:sz="0" w:space="0" w:color="auto"/>
          </w:divBdr>
        </w:div>
      </w:divsChild>
    </w:div>
    <w:div w:id="662512306">
      <w:bodyDiv w:val="1"/>
      <w:marLeft w:val="0"/>
      <w:marRight w:val="0"/>
      <w:marTop w:val="0"/>
      <w:marBottom w:val="0"/>
      <w:divBdr>
        <w:top w:val="none" w:sz="0" w:space="0" w:color="auto"/>
        <w:left w:val="none" w:sz="0" w:space="0" w:color="auto"/>
        <w:bottom w:val="none" w:sz="0" w:space="0" w:color="auto"/>
        <w:right w:val="none" w:sz="0" w:space="0" w:color="auto"/>
      </w:divBdr>
      <w:divsChild>
        <w:div w:id="114100727">
          <w:marLeft w:val="734"/>
          <w:marRight w:val="0"/>
          <w:marTop w:val="0"/>
          <w:marBottom w:val="0"/>
          <w:divBdr>
            <w:top w:val="none" w:sz="0" w:space="0" w:color="auto"/>
            <w:left w:val="none" w:sz="0" w:space="0" w:color="auto"/>
            <w:bottom w:val="none" w:sz="0" w:space="0" w:color="auto"/>
            <w:right w:val="none" w:sz="0" w:space="0" w:color="auto"/>
          </w:divBdr>
        </w:div>
        <w:div w:id="898830242">
          <w:marLeft w:val="806"/>
          <w:marRight w:val="0"/>
          <w:marTop w:val="0"/>
          <w:marBottom w:val="0"/>
          <w:divBdr>
            <w:top w:val="none" w:sz="0" w:space="0" w:color="auto"/>
            <w:left w:val="none" w:sz="0" w:space="0" w:color="auto"/>
            <w:bottom w:val="none" w:sz="0" w:space="0" w:color="auto"/>
            <w:right w:val="none" w:sz="0" w:space="0" w:color="auto"/>
          </w:divBdr>
        </w:div>
        <w:div w:id="860126514">
          <w:marLeft w:val="806"/>
          <w:marRight w:val="0"/>
          <w:marTop w:val="0"/>
          <w:marBottom w:val="0"/>
          <w:divBdr>
            <w:top w:val="none" w:sz="0" w:space="0" w:color="auto"/>
            <w:left w:val="none" w:sz="0" w:space="0" w:color="auto"/>
            <w:bottom w:val="none" w:sz="0" w:space="0" w:color="auto"/>
            <w:right w:val="none" w:sz="0" w:space="0" w:color="auto"/>
          </w:divBdr>
        </w:div>
        <w:div w:id="937760062">
          <w:marLeft w:val="806"/>
          <w:marRight w:val="0"/>
          <w:marTop w:val="0"/>
          <w:marBottom w:val="0"/>
          <w:divBdr>
            <w:top w:val="none" w:sz="0" w:space="0" w:color="auto"/>
            <w:left w:val="none" w:sz="0" w:space="0" w:color="auto"/>
            <w:bottom w:val="none" w:sz="0" w:space="0" w:color="auto"/>
            <w:right w:val="none" w:sz="0" w:space="0" w:color="auto"/>
          </w:divBdr>
        </w:div>
        <w:div w:id="913705687">
          <w:marLeft w:val="806"/>
          <w:marRight w:val="0"/>
          <w:marTop w:val="0"/>
          <w:marBottom w:val="0"/>
          <w:divBdr>
            <w:top w:val="none" w:sz="0" w:space="0" w:color="auto"/>
            <w:left w:val="none" w:sz="0" w:space="0" w:color="auto"/>
            <w:bottom w:val="none" w:sz="0" w:space="0" w:color="auto"/>
            <w:right w:val="none" w:sz="0" w:space="0" w:color="auto"/>
          </w:divBdr>
        </w:div>
        <w:div w:id="82537255">
          <w:marLeft w:val="806"/>
          <w:marRight w:val="0"/>
          <w:marTop w:val="0"/>
          <w:marBottom w:val="0"/>
          <w:divBdr>
            <w:top w:val="none" w:sz="0" w:space="0" w:color="auto"/>
            <w:left w:val="none" w:sz="0" w:space="0" w:color="auto"/>
            <w:bottom w:val="none" w:sz="0" w:space="0" w:color="auto"/>
            <w:right w:val="none" w:sz="0" w:space="0" w:color="auto"/>
          </w:divBdr>
        </w:div>
        <w:div w:id="2096634410">
          <w:marLeft w:val="734"/>
          <w:marRight w:val="0"/>
          <w:marTop w:val="0"/>
          <w:marBottom w:val="0"/>
          <w:divBdr>
            <w:top w:val="none" w:sz="0" w:space="0" w:color="auto"/>
            <w:left w:val="none" w:sz="0" w:space="0" w:color="auto"/>
            <w:bottom w:val="none" w:sz="0" w:space="0" w:color="auto"/>
            <w:right w:val="none" w:sz="0" w:space="0" w:color="auto"/>
          </w:divBdr>
        </w:div>
        <w:div w:id="1417550537">
          <w:marLeft w:val="806"/>
          <w:marRight w:val="0"/>
          <w:marTop w:val="0"/>
          <w:marBottom w:val="0"/>
          <w:divBdr>
            <w:top w:val="none" w:sz="0" w:space="0" w:color="auto"/>
            <w:left w:val="none" w:sz="0" w:space="0" w:color="auto"/>
            <w:bottom w:val="none" w:sz="0" w:space="0" w:color="auto"/>
            <w:right w:val="none" w:sz="0" w:space="0" w:color="auto"/>
          </w:divBdr>
        </w:div>
        <w:div w:id="71659267">
          <w:marLeft w:val="734"/>
          <w:marRight w:val="0"/>
          <w:marTop w:val="0"/>
          <w:marBottom w:val="0"/>
          <w:divBdr>
            <w:top w:val="none" w:sz="0" w:space="0" w:color="auto"/>
            <w:left w:val="none" w:sz="0" w:space="0" w:color="auto"/>
            <w:bottom w:val="none" w:sz="0" w:space="0" w:color="auto"/>
            <w:right w:val="none" w:sz="0" w:space="0" w:color="auto"/>
          </w:divBdr>
        </w:div>
        <w:div w:id="1472748596">
          <w:marLeft w:val="806"/>
          <w:marRight w:val="0"/>
          <w:marTop w:val="0"/>
          <w:marBottom w:val="0"/>
          <w:divBdr>
            <w:top w:val="none" w:sz="0" w:space="0" w:color="auto"/>
            <w:left w:val="none" w:sz="0" w:space="0" w:color="auto"/>
            <w:bottom w:val="none" w:sz="0" w:space="0" w:color="auto"/>
            <w:right w:val="none" w:sz="0" w:space="0" w:color="auto"/>
          </w:divBdr>
        </w:div>
        <w:div w:id="285435242">
          <w:marLeft w:val="806"/>
          <w:marRight w:val="0"/>
          <w:marTop w:val="0"/>
          <w:marBottom w:val="0"/>
          <w:divBdr>
            <w:top w:val="none" w:sz="0" w:space="0" w:color="auto"/>
            <w:left w:val="none" w:sz="0" w:space="0" w:color="auto"/>
            <w:bottom w:val="none" w:sz="0" w:space="0" w:color="auto"/>
            <w:right w:val="none" w:sz="0" w:space="0" w:color="auto"/>
          </w:divBdr>
        </w:div>
        <w:div w:id="854072764">
          <w:marLeft w:val="806"/>
          <w:marRight w:val="0"/>
          <w:marTop w:val="0"/>
          <w:marBottom w:val="0"/>
          <w:divBdr>
            <w:top w:val="none" w:sz="0" w:space="0" w:color="auto"/>
            <w:left w:val="none" w:sz="0" w:space="0" w:color="auto"/>
            <w:bottom w:val="none" w:sz="0" w:space="0" w:color="auto"/>
            <w:right w:val="none" w:sz="0" w:space="0" w:color="auto"/>
          </w:divBdr>
        </w:div>
        <w:div w:id="1542671469">
          <w:marLeft w:val="734"/>
          <w:marRight w:val="0"/>
          <w:marTop w:val="0"/>
          <w:marBottom w:val="0"/>
          <w:divBdr>
            <w:top w:val="none" w:sz="0" w:space="0" w:color="auto"/>
            <w:left w:val="none" w:sz="0" w:space="0" w:color="auto"/>
            <w:bottom w:val="none" w:sz="0" w:space="0" w:color="auto"/>
            <w:right w:val="none" w:sz="0" w:space="0" w:color="auto"/>
          </w:divBdr>
        </w:div>
        <w:div w:id="1641499014">
          <w:marLeft w:val="806"/>
          <w:marRight w:val="0"/>
          <w:marTop w:val="0"/>
          <w:marBottom w:val="0"/>
          <w:divBdr>
            <w:top w:val="none" w:sz="0" w:space="0" w:color="auto"/>
            <w:left w:val="none" w:sz="0" w:space="0" w:color="auto"/>
            <w:bottom w:val="none" w:sz="0" w:space="0" w:color="auto"/>
            <w:right w:val="none" w:sz="0" w:space="0" w:color="auto"/>
          </w:divBdr>
        </w:div>
      </w:divsChild>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06762376">
      <w:bodyDiv w:val="1"/>
      <w:marLeft w:val="0"/>
      <w:marRight w:val="0"/>
      <w:marTop w:val="0"/>
      <w:marBottom w:val="0"/>
      <w:divBdr>
        <w:top w:val="none" w:sz="0" w:space="0" w:color="auto"/>
        <w:left w:val="none" w:sz="0" w:space="0" w:color="auto"/>
        <w:bottom w:val="none" w:sz="0" w:space="0" w:color="auto"/>
        <w:right w:val="none" w:sz="0" w:space="0" w:color="auto"/>
      </w:divBdr>
    </w:div>
    <w:div w:id="712080374">
      <w:bodyDiv w:val="1"/>
      <w:marLeft w:val="0"/>
      <w:marRight w:val="0"/>
      <w:marTop w:val="0"/>
      <w:marBottom w:val="0"/>
      <w:divBdr>
        <w:top w:val="none" w:sz="0" w:space="0" w:color="auto"/>
        <w:left w:val="none" w:sz="0" w:space="0" w:color="auto"/>
        <w:bottom w:val="none" w:sz="0" w:space="0" w:color="auto"/>
        <w:right w:val="none" w:sz="0" w:space="0" w:color="auto"/>
      </w:divBdr>
    </w:div>
    <w:div w:id="730812858">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8520265">
      <w:bodyDiv w:val="1"/>
      <w:marLeft w:val="0"/>
      <w:marRight w:val="0"/>
      <w:marTop w:val="0"/>
      <w:marBottom w:val="0"/>
      <w:divBdr>
        <w:top w:val="none" w:sz="0" w:space="0" w:color="auto"/>
        <w:left w:val="none" w:sz="0" w:space="0" w:color="auto"/>
        <w:bottom w:val="none" w:sz="0" w:space="0" w:color="auto"/>
        <w:right w:val="none" w:sz="0" w:space="0" w:color="auto"/>
      </w:divBdr>
      <w:divsChild>
        <w:div w:id="300693833">
          <w:marLeft w:val="216"/>
          <w:marRight w:val="0"/>
          <w:marTop w:val="240"/>
          <w:marBottom w:val="0"/>
          <w:divBdr>
            <w:top w:val="none" w:sz="0" w:space="0" w:color="auto"/>
            <w:left w:val="none" w:sz="0" w:space="0" w:color="auto"/>
            <w:bottom w:val="none" w:sz="0" w:space="0" w:color="auto"/>
            <w:right w:val="none" w:sz="0" w:space="0" w:color="auto"/>
          </w:divBdr>
        </w:div>
        <w:div w:id="503860135">
          <w:marLeft w:val="562"/>
          <w:marRight w:val="0"/>
          <w:marTop w:val="0"/>
          <w:marBottom w:val="0"/>
          <w:divBdr>
            <w:top w:val="none" w:sz="0" w:space="0" w:color="auto"/>
            <w:left w:val="none" w:sz="0" w:space="0" w:color="auto"/>
            <w:bottom w:val="none" w:sz="0" w:space="0" w:color="auto"/>
            <w:right w:val="none" w:sz="0" w:space="0" w:color="auto"/>
          </w:divBdr>
        </w:div>
        <w:div w:id="1700548773">
          <w:marLeft w:val="821"/>
          <w:marRight w:val="0"/>
          <w:marTop w:val="0"/>
          <w:marBottom w:val="200"/>
          <w:divBdr>
            <w:top w:val="none" w:sz="0" w:space="0" w:color="auto"/>
            <w:left w:val="none" w:sz="0" w:space="0" w:color="auto"/>
            <w:bottom w:val="none" w:sz="0" w:space="0" w:color="auto"/>
            <w:right w:val="none" w:sz="0" w:space="0" w:color="auto"/>
          </w:divBdr>
        </w:div>
        <w:div w:id="163875321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71125653">
      <w:bodyDiv w:val="1"/>
      <w:marLeft w:val="0"/>
      <w:marRight w:val="0"/>
      <w:marTop w:val="0"/>
      <w:marBottom w:val="0"/>
      <w:divBdr>
        <w:top w:val="none" w:sz="0" w:space="0" w:color="auto"/>
        <w:left w:val="none" w:sz="0" w:space="0" w:color="auto"/>
        <w:bottom w:val="none" w:sz="0" w:space="0" w:color="auto"/>
        <w:right w:val="none" w:sz="0" w:space="0" w:color="auto"/>
      </w:divBdr>
      <w:divsChild>
        <w:div w:id="898707066">
          <w:marLeft w:val="216"/>
          <w:marRight w:val="0"/>
          <w:marTop w:val="0"/>
          <w:marBottom w:val="0"/>
          <w:divBdr>
            <w:top w:val="none" w:sz="0" w:space="0" w:color="auto"/>
            <w:left w:val="none" w:sz="0" w:space="0" w:color="auto"/>
            <w:bottom w:val="none" w:sz="0" w:space="0" w:color="auto"/>
            <w:right w:val="none" w:sz="0" w:space="0" w:color="auto"/>
          </w:divBdr>
        </w:div>
        <w:div w:id="1302925949">
          <w:marLeft w:val="562"/>
          <w:marRight w:val="0"/>
          <w:marTop w:val="0"/>
          <w:marBottom w:val="0"/>
          <w:divBdr>
            <w:top w:val="none" w:sz="0" w:space="0" w:color="auto"/>
            <w:left w:val="none" w:sz="0" w:space="0" w:color="auto"/>
            <w:bottom w:val="none" w:sz="0" w:space="0" w:color="auto"/>
            <w:right w:val="none" w:sz="0" w:space="0" w:color="auto"/>
          </w:divBdr>
        </w:div>
        <w:div w:id="223413143">
          <w:marLeft w:val="562"/>
          <w:marRight w:val="0"/>
          <w:marTop w:val="0"/>
          <w:marBottom w:val="0"/>
          <w:divBdr>
            <w:top w:val="none" w:sz="0" w:space="0" w:color="auto"/>
            <w:left w:val="none" w:sz="0" w:space="0" w:color="auto"/>
            <w:bottom w:val="none" w:sz="0" w:space="0" w:color="auto"/>
            <w:right w:val="none" w:sz="0" w:space="0" w:color="auto"/>
          </w:divBdr>
        </w:div>
      </w:divsChild>
    </w:div>
    <w:div w:id="774860719">
      <w:bodyDiv w:val="1"/>
      <w:marLeft w:val="0"/>
      <w:marRight w:val="0"/>
      <w:marTop w:val="0"/>
      <w:marBottom w:val="0"/>
      <w:divBdr>
        <w:top w:val="none" w:sz="0" w:space="0" w:color="auto"/>
        <w:left w:val="none" w:sz="0" w:space="0" w:color="auto"/>
        <w:bottom w:val="none" w:sz="0" w:space="0" w:color="auto"/>
        <w:right w:val="none" w:sz="0" w:space="0" w:color="auto"/>
      </w:divBdr>
      <w:divsChild>
        <w:div w:id="353508136">
          <w:marLeft w:val="216"/>
          <w:marRight w:val="0"/>
          <w:marTop w:val="120"/>
          <w:marBottom w:val="0"/>
          <w:divBdr>
            <w:top w:val="none" w:sz="0" w:space="0" w:color="auto"/>
            <w:left w:val="none" w:sz="0" w:space="0" w:color="auto"/>
            <w:bottom w:val="none" w:sz="0" w:space="0" w:color="auto"/>
            <w:right w:val="none" w:sz="0" w:space="0" w:color="auto"/>
          </w:divBdr>
        </w:div>
        <w:div w:id="142352295">
          <w:marLeft w:val="216"/>
          <w:marRight w:val="0"/>
          <w:marTop w:val="120"/>
          <w:marBottom w:val="0"/>
          <w:divBdr>
            <w:top w:val="none" w:sz="0" w:space="0" w:color="auto"/>
            <w:left w:val="none" w:sz="0" w:space="0" w:color="auto"/>
            <w:bottom w:val="none" w:sz="0" w:space="0" w:color="auto"/>
            <w:right w:val="none" w:sz="0" w:space="0" w:color="auto"/>
          </w:divBdr>
        </w:div>
        <w:div w:id="1448505227">
          <w:marLeft w:val="216"/>
          <w:marRight w:val="0"/>
          <w:marTop w:val="120"/>
          <w:marBottom w:val="0"/>
          <w:divBdr>
            <w:top w:val="none" w:sz="0" w:space="0" w:color="auto"/>
            <w:left w:val="none" w:sz="0" w:space="0" w:color="auto"/>
            <w:bottom w:val="none" w:sz="0" w:space="0" w:color="auto"/>
            <w:right w:val="none" w:sz="0" w:space="0" w:color="auto"/>
          </w:divBdr>
        </w:div>
        <w:div w:id="1895192637">
          <w:marLeft w:val="562"/>
          <w:marRight w:val="0"/>
          <w:marTop w:val="0"/>
          <w:marBottom w:val="0"/>
          <w:divBdr>
            <w:top w:val="none" w:sz="0" w:space="0" w:color="auto"/>
            <w:left w:val="none" w:sz="0" w:space="0" w:color="auto"/>
            <w:bottom w:val="none" w:sz="0" w:space="0" w:color="auto"/>
            <w:right w:val="none" w:sz="0" w:space="0" w:color="auto"/>
          </w:divBdr>
        </w:div>
      </w:divsChild>
    </w:div>
    <w:div w:id="791748375">
      <w:bodyDiv w:val="1"/>
      <w:marLeft w:val="0"/>
      <w:marRight w:val="0"/>
      <w:marTop w:val="0"/>
      <w:marBottom w:val="0"/>
      <w:divBdr>
        <w:top w:val="none" w:sz="0" w:space="0" w:color="auto"/>
        <w:left w:val="none" w:sz="0" w:space="0" w:color="auto"/>
        <w:bottom w:val="none" w:sz="0" w:space="0" w:color="auto"/>
        <w:right w:val="none" w:sz="0" w:space="0" w:color="auto"/>
      </w:divBdr>
    </w:div>
    <w:div w:id="796606459">
      <w:bodyDiv w:val="1"/>
      <w:marLeft w:val="0"/>
      <w:marRight w:val="0"/>
      <w:marTop w:val="0"/>
      <w:marBottom w:val="0"/>
      <w:divBdr>
        <w:top w:val="none" w:sz="0" w:space="0" w:color="auto"/>
        <w:left w:val="none" w:sz="0" w:space="0" w:color="auto"/>
        <w:bottom w:val="none" w:sz="0" w:space="0" w:color="auto"/>
        <w:right w:val="none" w:sz="0" w:space="0" w:color="auto"/>
      </w:divBdr>
    </w:div>
    <w:div w:id="797063896">
      <w:bodyDiv w:val="1"/>
      <w:marLeft w:val="0"/>
      <w:marRight w:val="0"/>
      <w:marTop w:val="0"/>
      <w:marBottom w:val="0"/>
      <w:divBdr>
        <w:top w:val="none" w:sz="0" w:space="0" w:color="auto"/>
        <w:left w:val="none" w:sz="0" w:space="0" w:color="auto"/>
        <w:bottom w:val="none" w:sz="0" w:space="0" w:color="auto"/>
        <w:right w:val="none" w:sz="0" w:space="0" w:color="auto"/>
      </w:divBdr>
    </w:div>
    <w:div w:id="800683497">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51914646">
      <w:bodyDiv w:val="1"/>
      <w:marLeft w:val="0"/>
      <w:marRight w:val="0"/>
      <w:marTop w:val="0"/>
      <w:marBottom w:val="0"/>
      <w:divBdr>
        <w:top w:val="none" w:sz="0" w:space="0" w:color="auto"/>
        <w:left w:val="none" w:sz="0" w:space="0" w:color="auto"/>
        <w:bottom w:val="none" w:sz="0" w:space="0" w:color="auto"/>
        <w:right w:val="none" w:sz="0" w:space="0" w:color="auto"/>
      </w:divBdr>
      <w:divsChild>
        <w:div w:id="815882265">
          <w:marLeft w:val="1080"/>
          <w:marRight w:val="0"/>
          <w:marTop w:val="0"/>
          <w:marBottom w:val="0"/>
          <w:divBdr>
            <w:top w:val="none" w:sz="0" w:space="0" w:color="auto"/>
            <w:left w:val="none" w:sz="0" w:space="0" w:color="auto"/>
            <w:bottom w:val="none" w:sz="0" w:space="0" w:color="auto"/>
            <w:right w:val="none" w:sz="0" w:space="0" w:color="auto"/>
          </w:divBdr>
        </w:div>
        <w:div w:id="581371879">
          <w:marLeft w:val="1080"/>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880824011">
      <w:bodyDiv w:val="1"/>
      <w:marLeft w:val="0"/>
      <w:marRight w:val="0"/>
      <w:marTop w:val="0"/>
      <w:marBottom w:val="0"/>
      <w:divBdr>
        <w:top w:val="none" w:sz="0" w:space="0" w:color="auto"/>
        <w:left w:val="none" w:sz="0" w:space="0" w:color="auto"/>
        <w:bottom w:val="none" w:sz="0" w:space="0" w:color="auto"/>
        <w:right w:val="none" w:sz="0" w:space="0" w:color="auto"/>
      </w:divBdr>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05920717">
      <w:bodyDiv w:val="1"/>
      <w:marLeft w:val="0"/>
      <w:marRight w:val="0"/>
      <w:marTop w:val="0"/>
      <w:marBottom w:val="0"/>
      <w:divBdr>
        <w:top w:val="none" w:sz="0" w:space="0" w:color="auto"/>
        <w:left w:val="none" w:sz="0" w:space="0" w:color="auto"/>
        <w:bottom w:val="none" w:sz="0" w:space="0" w:color="auto"/>
        <w:right w:val="none" w:sz="0" w:space="0" w:color="auto"/>
      </w:divBdr>
    </w:div>
    <w:div w:id="923227123">
      <w:bodyDiv w:val="1"/>
      <w:marLeft w:val="0"/>
      <w:marRight w:val="0"/>
      <w:marTop w:val="0"/>
      <w:marBottom w:val="0"/>
      <w:divBdr>
        <w:top w:val="none" w:sz="0" w:space="0" w:color="auto"/>
        <w:left w:val="none" w:sz="0" w:space="0" w:color="auto"/>
        <w:bottom w:val="none" w:sz="0" w:space="0" w:color="auto"/>
        <w:right w:val="none" w:sz="0" w:space="0" w:color="auto"/>
      </w:divBdr>
      <w:divsChild>
        <w:div w:id="1157920803">
          <w:marLeft w:val="216"/>
          <w:marRight w:val="0"/>
          <w:marTop w:val="0"/>
          <w:marBottom w:val="0"/>
          <w:divBdr>
            <w:top w:val="none" w:sz="0" w:space="0" w:color="auto"/>
            <w:left w:val="none" w:sz="0" w:space="0" w:color="auto"/>
            <w:bottom w:val="none" w:sz="0" w:space="0" w:color="auto"/>
            <w:right w:val="none" w:sz="0" w:space="0" w:color="auto"/>
          </w:divBdr>
        </w:div>
        <w:div w:id="55398379">
          <w:marLeft w:val="562"/>
          <w:marRight w:val="0"/>
          <w:marTop w:val="0"/>
          <w:marBottom w:val="0"/>
          <w:divBdr>
            <w:top w:val="none" w:sz="0" w:space="0" w:color="auto"/>
            <w:left w:val="none" w:sz="0" w:space="0" w:color="auto"/>
            <w:bottom w:val="none" w:sz="0" w:space="0" w:color="auto"/>
            <w:right w:val="none" w:sz="0" w:space="0" w:color="auto"/>
          </w:divBdr>
        </w:div>
        <w:div w:id="1145127872">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52328981">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0568376">
      <w:bodyDiv w:val="1"/>
      <w:marLeft w:val="0"/>
      <w:marRight w:val="0"/>
      <w:marTop w:val="0"/>
      <w:marBottom w:val="0"/>
      <w:divBdr>
        <w:top w:val="none" w:sz="0" w:space="0" w:color="auto"/>
        <w:left w:val="none" w:sz="0" w:space="0" w:color="auto"/>
        <w:bottom w:val="none" w:sz="0" w:space="0" w:color="auto"/>
        <w:right w:val="none" w:sz="0" w:space="0" w:color="auto"/>
      </w:divBdr>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264758">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19160953">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48603641">
      <w:bodyDiv w:val="1"/>
      <w:marLeft w:val="0"/>
      <w:marRight w:val="0"/>
      <w:marTop w:val="0"/>
      <w:marBottom w:val="0"/>
      <w:divBdr>
        <w:top w:val="none" w:sz="0" w:space="0" w:color="auto"/>
        <w:left w:val="none" w:sz="0" w:space="0" w:color="auto"/>
        <w:bottom w:val="none" w:sz="0" w:space="0" w:color="auto"/>
        <w:right w:val="none" w:sz="0" w:space="0" w:color="auto"/>
      </w:divBdr>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8157669">
      <w:bodyDiv w:val="1"/>
      <w:marLeft w:val="0"/>
      <w:marRight w:val="0"/>
      <w:marTop w:val="0"/>
      <w:marBottom w:val="0"/>
      <w:divBdr>
        <w:top w:val="none" w:sz="0" w:space="0" w:color="auto"/>
        <w:left w:val="none" w:sz="0" w:space="0" w:color="auto"/>
        <w:bottom w:val="none" w:sz="0" w:space="0" w:color="auto"/>
        <w:right w:val="none" w:sz="0" w:space="0" w:color="auto"/>
      </w:divBdr>
      <w:divsChild>
        <w:div w:id="2034112539">
          <w:marLeft w:val="605"/>
          <w:marRight w:val="0"/>
          <w:marTop w:val="0"/>
          <w:marBottom w:val="0"/>
          <w:divBdr>
            <w:top w:val="none" w:sz="0" w:space="0" w:color="auto"/>
            <w:left w:val="none" w:sz="0" w:space="0" w:color="auto"/>
            <w:bottom w:val="none" w:sz="0" w:space="0" w:color="auto"/>
            <w:right w:val="none" w:sz="0" w:space="0" w:color="auto"/>
          </w:divBdr>
        </w:div>
        <w:div w:id="1490946804">
          <w:marLeft w:val="605"/>
          <w:marRight w:val="0"/>
          <w:marTop w:val="0"/>
          <w:marBottom w:val="0"/>
          <w:divBdr>
            <w:top w:val="none" w:sz="0" w:space="0" w:color="auto"/>
            <w:left w:val="none" w:sz="0" w:space="0" w:color="auto"/>
            <w:bottom w:val="none" w:sz="0" w:space="0" w:color="auto"/>
            <w:right w:val="none" w:sz="0" w:space="0" w:color="auto"/>
          </w:divBdr>
        </w:div>
        <w:div w:id="2080904095">
          <w:marLeft w:val="187"/>
          <w:marRight w:val="0"/>
          <w:marTop w:val="0"/>
          <w:marBottom w:val="0"/>
          <w:divBdr>
            <w:top w:val="none" w:sz="0" w:space="0" w:color="auto"/>
            <w:left w:val="none" w:sz="0" w:space="0" w:color="auto"/>
            <w:bottom w:val="none" w:sz="0" w:space="0" w:color="auto"/>
            <w:right w:val="none" w:sz="0" w:space="0" w:color="auto"/>
          </w:divBdr>
        </w:div>
      </w:divsChild>
    </w:div>
    <w:div w:id="1144080727">
      <w:bodyDiv w:val="1"/>
      <w:marLeft w:val="0"/>
      <w:marRight w:val="0"/>
      <w:marTop w:val="0"/>
      <w:marBottom w:val="0"/>
      <w:divBdr>
        <w:top w:val="none" w:sz="0" w:space="0" w:color="auto"/>
        <w:left w:val="none" w:sz="0" w:space="0" w:color="auto"/>
        <w:bottom w:val="none" w:sz="0" w:space="0" w:color="auto"/>
        <w:right w:val="none" w:sz="0" w:space="0" w:color="auto"/>
      </w:divBdr>
      <w:divsChild>
        <w:div w:id="1939168778">
          <w:marLeft w:val="1080"/>
          <w:marRight w:val="0"/>
          <w:marTop w:val="0"/>
          <w:marBottom w:val="0"/>
          <w:divBdr>
            <w:top w:val="none" w:sz="0" w:space="0" w:color="auto"/>
            <w:left w:val="none" w:sz="0" w:space="0" w:color="auto"/>
            <w:bottom w:val="none" w:sz="0" w:space="0" w:color="auto"/>
            <w:right w:val="none" w:sz="0" w:space="0" w:color="auto"/>
          </w:divBdr>
        </w:div>
      </w:divsChild>
    </w:div>
    <w:div w:id="11774209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89217795">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0826141">
      <w:bodyDiv w:val="1"/>
      <w:marLeft w:val="0"/>
      <w:marRight w:val="0"/>
      <w:marTop w:val="0"/>
      <w:marBottom w:val="0"/>
      <w:divBdr>
        <w:top w:val="none" w:sz="0" w:space="0" w:color="auto"/>
        <w:left w:val="none" w:sz="0" w:space="0" w:color="auto"/>
        <w:bottom w:val="none" w:sz="0" w:space="0" w:color="auto"/>
        <w:right w:val="none" w:sz="0" w:space="0" w:color="auto"/>
      </w:divBdr>
      <w:divsChild>
        <w:div w:id="1274288679">
          <w:marLeft w:val="605"/>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0558756">
      <w:bodyDiv w:val="1"/>
      <w:marLeft w:val="0"/>
      <w:marRight w:val="0"/>
      <w:marTop w:val="0"/>
      <w:marBottom w:val="0"/>
      <w:divBdr>
        <w:top w:val="none" w:sz="0" w:space="0" w:color="auto"/>
        <w:left w:val="none" w:sz="0" w:space="0" w:color="auto"/>
        <w:bottom w:val="none" w:sz="0" w:space="0" w:color="auto"/>
        <w:right w:val="none" w:sz="0" w:space="0" w:color="auto"/>
      </w:divBdr>
      <w:divsChild>
        <w:div w:id="1073088775">
          <w:marLeft w:val="446"/>
          <w:marRight w:val="0"/>
          <w:marTop w:val="0"/>
          <w:marBottom w:val="0"/>
          <w:divBdr>
            <w:top w:val="none" w:sz="0" w:space="0" w:color="auto"/>
            <w:left w:val="none" w:sz="0" w:space="0" w:color="auto"/>
            <w:bottom w:val="none" w:sz="0" w:space="0" w:color="auto"/>
            <w:right w:val="none" w:sz="0" w:space="0" w:color="auto"/>
          </w:divBdr>
        </w:div>
        <w:div w:id="364328768">
          <w:marLeft w:val="994"/>
          <w:marRight w:val="0"/>
          <w:marTop w:val="0"/>
          <w:marBottom w:val="0"/>
          <w:divBdr>
            <w:top w:val="none" w:sz="0" w:space="0" w:color="auto"/>
            <w:left w:val="none" w:sz="0" w:space="0" w:color="auto"/>
            <w:bottom w:val="none" w:sz="0" w:space="0" w:color="auto"/>
            <w:right w:val="none" w:sz="0" w:space="0" w:color="auto"/>
          </w:divBdr>
        </w:div>
        <w:div w:id="180165675">
          <w:marLeft w:val="994"/>
          <w:marRight w:val="0"/>
          <w:marTop w:val="0"/>
          <w:marBottom w:val="0"/>
          <w:divBdr>
            <w:top w:val="none" w:sz="0" w:space="0" w:color="auto"/>
            <w:left w:val="none" w:sz="0" w:space="0" w:color="auto"/>
            <w:bottom w:val="none" w:sz="0" w:space="0" w:color="auto"/>
            <w:right w:val="none" w:sz="0" w:space="0" w:color="auto"/>
          </w:divBdr>
        </w:div>
        <w:div w:id="1451391120">
          <w:marLeft w:val="1714"/>
          <w:marRight w:val="0"/>
          <w:marTop w:val="0"/>
          <w:marBottom w:val="0"/>
          <w:divBdr>
            <w:top w:val="none" w:sz="0" w:space="0" w:color="auto"/>
            <w:left w:val="none" w:sz="0" w:space="0" w:color="auto"/>
            <w:bottom w:val="none" w:sz="0" w:space="0" w:color="auto"/>
            <w:right w:val="none" w:sz="0" w:space="0" w:color="auto"/>
          </w:divBdr>
        </w:div>
      </w:divsChild>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93245179">
      <w:bodyDiv w:val="1"/>
      <w:marLeft w:val="0"/>
      <w:marRight w:val="0"/>
      <w:marTop w:val="0"/>
      <w:marBottom w:val="0"/>
      <w:divBdr>
        <w:top w:val="none" w:sz="0" w:space="0" w:color="auto"/>
        <w:left w:val="none" w:sz="0" w:space="0" w:color="auto"/>
        <w:bottom w:val="none" w:sz="0" w:space="0" w:color="auto"/>
        <w:right w:val="none" w:sz="0" w:space="0" w:color="auto"/>
      </w:divBdr>
      <w:divsChild>
        <w:div w:id="468135317">
          <w:marLeft w:val="533"/>
          <w:marRight w:val="0"/>
          <w:marTop w:val="0"/>
          <w:marBottom w:val="0"/>
          <w:divBdr>
            <w:top w:val="none" w:sz="0" w:space="0" w:color="auto"/>
            <w:left w:val="none" w:sz="0" w:space="0" w:color="auto"/>
            <w:bottom w:val="none" w:sz="0" w:space="0" w:color="auto"/>
            <w:right w:val="none" w:sz="0" w:space="0" w:color="auto"/>
          </w:divBdr>
        </w:div>
        <w:div w:id="745418984">
          <w:marLeft w:val="821"/>
          <w:marRight w:val="0"/>
          <w:marTop w:val="0"/>
          <w:marBottom w:val="0"/>
          <w:divBdr>
            <w:top w:val="none" w:sz="0" w:space="0" w:color="auto"/>
            <w:left w:val="none" w:sz="0" w:space="0" w:color="auto"/>
            <w:bottom w:val="none" w:sz="0" w:space="0" w:color="auto"/>
            <w:right w:val="none" w:sz="0" w:space="0" w:color="auto"/>
          </w:divBdr>
        </w:div>
        <w:div w:id="884491828">
          <w:marLeft w:val="533"/>
          <w:marRight w:val="0"/>
          <w:marTop w:val="0"/>
          <w:marBottom w:val="0"/>
          <w:divBdr>
            <w:top w:val="none" w:sz="0" w:space="0" w:color="auto"/>
            <w:left w:val="none" w:sz="0" w:space="0" w:color="auto"/>
            <w:bottom w:val="none" w:sz="0" w:space="0" w:color="auto"/>
            <w:right w:val="none" w:sz="0" w:space="0" w:color="auto"/>
          </w:divBdr>
        </w:div>
      </w:divsChild>
    </w:div>
    <w:div w:id="1302036442">
      <w:bodyDiv w:val="1"/>
      <w:marLeft w:val="0"/>
      <w:marRight w:val="0"/>
      <w:marTop w:val="0"/>
      <w:marBottom w:val="0"/>
      <w:divBdr>
        <w:top w:val="none" w:sz="0" w:space="0" w:color="auto"/>
        <w:left w:val="none" w:sz="0" w:space="0" w:color="auto"/>
        <w:bottom w:val="none" w:sz="0" w:space="0" w:color="auto"/>
        <w:right w:val="none" w:sz="0" w:space="0" w:color="auto"/>
      </w:divBdr>
      <w:divsChild>
        <w:div w:id="592473622">
          <w:marLeft w:val="216"/>
          <w:marRight w:val="0"/>
          <w:marTop w:val="120"/>
          <w:marBottom w:val="0"/>
          <w:divBdr>
            <w:top w:val="none" w:sz="0" w:space="0" w:color="auto"/>
            <w:left w:val="none" w:sz="0" w:space="0" w:color="auto"/>
            <w:bottom w:val="none" w:sz="0" w:space="0" w:color="auto"/>
            <w:right w:val="none" w:sz="0" w:space="0" w:color="auto"/>
          </w:divBdr>
        </w:div>
        <w:div w:id="703746889">
          <w:marLeft w:val="216"/>
          <w:marRight w:val="0"/>
          <w:marTop w:val="120"/>
          <w:marBottom w:val="0"/>
          <w:divBdr>
            <w:top w:val="none" w:sz="0" w:space="0" w:color="auto"/>
            <w:left w:val="none" w:sz="0" w:space="0" w:color="auto"/>
            <w:bottom w:val="none" w:sz="0" w:space="0" w:color="auto"/>
            <w:right w:val="none" w:sz="0" w:space="0" w:color="auto"/>
          </w:divBdr>
        </w:div>
        <w:div w:id="498422738">
          <w:marLeft w:val="216"/>
          <w:marRight w:val="0"/>
          <w:marTop w:val="120"/>
          <w:marBottom w:val="0"/>
          <w:divBdr>
            <w:top w:val="none" w:sz="0" w:space="0" w:color="auto"/>
            <w:left w:val="none" w:sz="0" w:space="0" w:color="auto"/>
            <w:bottom w:val="none" w:sz="0" w:space="0" w:color="auto"/>
            <w:right w:val="none" w:sz="0" w:space="0" w:color="auto"/>
          </w:divBdr>
        </w:div>
      </w:divsChild>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10209509">
      <w:bodyDiv w:val="1"/>
      <w:marLeft w:val="0"/>
      <w:marRight w:val="0"/>
      <w:marTop w:val="0"/>
      <w:marBottom w:val="0"/>
      <w:divBdr>
        <w:top w:val="none" w:sz="0" w:space="0" w:color="auto"/>
        <w:left w:val="none" w:sz="0" w:space="0" w:color="auto"/>
        <w:bottom w:val="none" w:sz="0" w:space="0" w:color="auto"/>
        <w:right w:val="none" w:sz="0" w:space="0" w:color="auto"/>
      </w:divBdr>
      <w:divsChild>
        <w:div w:id="1437367113">
          <w:marLeft w:val="1152"/>
          <w:marRight w:val="0"/>
          <w:marTop w:val="120"/>
          <w:marBottom w:val="0"/>
          <w:divBdr>
            <w:top w:val="none" w:sz="0" w:space="0" w:color="auto"/>
            <w:left w:val="none" w:sz="0" w:space="0" w:color="auto"/>
            <w:bottom w:val="none" w:sz="0" w:space="0" w:color="auto"/>
            <w:right w:val="none" w:sz="0" w:space="0" w:color="auto"/>
          </w:divBdr>
        </w:div>
        <w:div w:id="2077819577">
          <w:marLeft w:val="1728"/>
          <w:marRight w:val="0"/>
          <w:marTop w:val="120"/>
          <w:marBottom w:val="0"/>
          <w:divBdr>
            <w:top w:val="none" w:sz="0" w:space="0" w:color="auto"/>
            <w:left w:val="none" w:sz="0" w:space="0" w:color="auto"/>
            <w:bottom w:val="none" w:sz="0" w:space="0" w:color="auto"/>
            <w:right w:val="none" w:sz="0" w:space="0" w:color="auto"/>
          </w:divBdr>
        </w:div>
        <w:div w:id="1064066083">
          <w:marLeft w:val="1152"/>
          <w:marRight w:val="0"/>
          <w:marTop w:val="120"/>
          <w:marBottom w:val="0"/>
          <w:divBdr>
            <w:top w:val="none" w:sz="0" w:space="0" w:color="auto"/>
            <w:left w:val="none" w:sz="0" w:space="0" w:color="auto"/>
            <w:bottom w:val="none" w:sz="0" w:space="0" w:color="auto"/>
            <w:right w:val="none" w:sz="0" w:space="0" w:color="auto"/>
          </w:divBdr>
        </w:div>
      </w:divsChild>
    </w:div>
    <w:div w:id="1328248584">
      <w:bodyDiv w:val="1"/>
      <w:marLeft w:val="0"/>
      <w:marRight w:val="0"/>
      <w:marTop w:val="0"/>
      <w:marBottom w:val="0"/>
      <w:divBdr>
        <w:top w:val="none" w:sz="0" w:space="0" w:color="auto"/>
        <w:left w:val="none" w:sz="0" w:space="0" w:color="auto"/>
        <w:bottom w:val="none" w:sz="0" w:space="0" w:color="auto"/>
        <w:right w:val="none" w:sz="0" w:space="0" w:color="auto"/>
      </w:divBdr>
    </w:div>
    <w:div w:id="1339651555">
      <w:bodyDiv w:val="1"/>
      <w:marLeft w:val="0"/>
      <w:marRight w:val="0"/>
      <w:marTop w:val="0"/>
      <w:marBottom w:val="0"/>
      <w:divBdr>
        <w:top w:val="none" w:sz="0" w:space="0" w:color="auto"/>
        <w:left w:val="none" w:sz="0" w:space="0" w:color="auto"/>
        <w:bottom w:val="none" w:sz="0" w:space="0" w:color="auto"/>
        <w:right w:val="none" w:sz="0" w:space="0" w:color="auto"/>
      </w:divBdr>
      <w:divsChild>
        <w:div w:id="1556119112">
          <w:marLeft w:val="216"/>
          <w:marRight w:val="0"/>
          <w:marTop w:val="120"/>
          <w:marBottom w:val="0"/>
          <w:divBdr>
            <w:top w:val="none" w:sz="0" w:space="0" w:color="auto"/>
            <w:left w:val="none" w:sz="0" w:space="0" w:color="auto"/>
            <w:bottom w:val="none" w:sz="0" w:space="0" w:color="auto"/>
            <w:right w:val="none" w:sz="0" w:space="0" w:color="auto"/>
          </w:divBdr>
        </w:div>
        <w:div w:id="1222447262">
          <w:marLeft w:val="216"/>
          <w:marRight w:val="0"/>
          <w:marTop w:val="120"/>
          <w:marBottom w:val="0"/>
          <w:divBdr>
            <w:top w:val="none" w:sz="0" w:space="0" w:color="auto"/>
            <w:left w:val="none" w:sz="0" w:space="0" w:color="auto"/>
            <w:bottom w:val="none" w:sz="0" w:space="0" w:color="auto"/>
            <w:right w:val="none" w:sz="0" w:space="0" w:color="auto"/>
          </w:divBdr>
        </w:div>
        <w:div w:id="1247805595">
          <w:marLeft w:val="216"/>
          <w:marRight w:val="0"/>
          <w:marTop w:val="120"/>
          <w:marBottom w:val="0"/>
          <w:divBdr>
            <w:top w:val="none" w:sz="0" w:space="0" w:color="auto"/>
            <w:left w:val="none" w:sz="0" w:space="0" w:color="auto"/>
            <w:bottom w:val="none" w:sz="0" w:space="0" w:color="auto"/>
            <w:right w:val="none" w:sz="0" w:space="0" w:color="auto"/>
          </w:divBdr>
        </w:div>
        <w:div w:id="341515938">
          <w:marLeft w:val="562"/>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56343732">
      <w:bodyDiv w:val="1"/>
      <w:marLeft w:val="0"/>
      <w:marRight w:val="0"/>
      <w:marTop w:val="0"/>
      <w:marBottom w:val="0"/>
      <w:divBdr>
        <w:top w:val="none" w:sz="0" w:space="0" w:color="auto"/>
        <w:left w:val="none" w:sz="0" w:space="0" w:color="auto"/>
        <w:bottom w:val="none" w:sz="0" w:space="0" w:color="auto"/>
        <w:right w:val="none" w:sz="0" w:space="0" w:color="auto"/>
      </w:divBdr>
      <w:divsChild>
        <w:div w:id="104469910">
          <w:marLeft w:val="1080"/>
          <w:marRight w:val="0"/>
          <w:marTop w:val="0"/>
          <w:marBottom w:val="0"/>
          <w:divBdr>
            <w:top w:val="none" w:sz="0" w:space="0" w:color="auto"/>
            <w:left w:val="none" w:sz="0" w:space="0" w:color="auto"/>
            <w:bottom w:val="none" w:sz="0" w:space="0" w:color="auto"/>
            <w:right w:val="none" w:sz="0" w:space="0" w:color="auto"/>
          </w:divBdr>
        </w:div>
        <w:div w:id="253176150">
          <w:marLeft w:val="1080"/>
          <w:marRight w:val="0"/>
          <w:marTop w:val="0"/>
          <w:marBottom w:val="0"/>
          <w:divBdr>
            <w:top w:val="none" w:sz="0" w:space="0" w:color="auto"/>
            <w:left w:val="none" w:sz="0" w:space="0" w:color="auto"/>
            <w:bottom w:val="none" w:sz="0" w:space="0" w:color="auto"/>
            <w:right w:val="none" w:sz="0" w:space="0" w:color="auto"/>
          </w:divBdr>
        </w:div>
      </w:divsChild>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54367">
      <w:bodyDiv w:val="1"/>
      <w:marLeft w:val="0"/>
      <w:marRight w:val="0"/>
      <w:marTop w:val="0"/>
      <w:marBottom w:val="0"/>
      <w:divBdr>
        <w:top w:val="none" w:sz="0" w:space="0" w:color="auto"/>
        <w:left w:val="none" w:sz="0" w:space="0" w:color="auto"/>
        <w:bottom w:val="none" w:sz="0" w:space="0" w:color="auto"/>
        <w:right w:val="none" w:sz="0" w:space="0" w:color="auto"/>
      </w:divBdr>
      <w:divsChild>
        <w:div w:id="1414552138">
          <w:marLeft w:val="216"/>
          <w:marRight w:val="0"/>
          <w:marTop w:val="0"/>
          <w:marBottom w:val="0"/>
          <w:divBdr>
            <w:top w:val="none" w:sz="0" w:space="0" w:color="auto"/>
            <w:left w:val="none" w:sz="0" w:space="0" w:color="auto"/>
            <w:bottom w:val="none" w:sz="0" w:space="0" w:color="auto"/>
            <w:right w:val="none" w:sz="0" w:space="0" w:color="auto"/>
          </w:divBdr>
        </w:div>
        <w:div w:id="1245991694">
          <w:marLeft w:val="562"/>
          <w:marRight w:val="0"/>
          <w:marTop w:val="0"/>
          <w:marBottom w:val="0"/>
          <w:divBdr>
            <w:top w:val="none" w:sz="0" w:space="0" w:color="auto"/>
            <w:left w:val="none" w:sz="0" w:space="0" w:color="auto"/>
            <w:bottom w:val="none" w:sz="0" w:space="0" w:color="auto"/>
            <w:right w:val="none" w:sz="0" w:space="0" w:color="auto"/>
          </w:divBdr>
        </w:div>
        <w:div w:id="136342375">
          <w:marLeft w:val="562"/>
          <w:marRight w:val="0"/>
          <w:marTop w:val="0"/>
          <w:marBottom w:val="0"/>
          <w:divBdr>
            <w:top w:val="none" w:sz="0" w:space="0" w:color="auto"/>
            <w:left w:val="none" w:sz="0" w:space="0" w:color="auto"/>
            <w:bottom w:val="none" w:sz="0" w:space="0" w:color="auto"/>
            <w:right w:val="none" w:sz="0" w:space="0" w:color="auto"/>
          </w:divBdr>
        </w:div>
        <w:div w:id="974290813">
          <w:marLeft w:val="821"/>
          <w:marRight w:val="0"/>
          <w:marTop w:val="0"/>
          <w:marBottom w:val="0"/>
          <w:divBdr>
            <w:top w:val="none" w:sz="0" w:space="0" w:color="auto"/>
            <w:left w:val="none" w:sz="0" w:space="0" w:color="auto"/>
            <w:bottom w:val="none" w:sz="0" w:space="0" w:color="auto"/>
            <w:right w:val="none" w:sz="0" w:space="0" w:color="auto"/>
          </w:divBdr>
        </w:div>
        <w:div w:id="481427675">
          <w:marLeft w:val="821"/>
          <w:marRight w:val="0"/>
          <w:marTop w:val="0"/>
          <w:marBottom w:val="0"/>
          <w:divBdr>
            <w:top w:val="none" w:sz="0" w:space="0" w:color="auto"/>
            <w:left w:val="none" w:sz="0" w:space="0" w:color="auto"/>
            <w:bottom w:val="none" w:sz="0" w:space="0" w:color="auto"/>
            <w:right w:val="none" w:sz="0" w:space="0" w:color="auto"/>
          </w:divBdr>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20588000">
      <w:bodyDiv w:val="1"/>
      <w:marLeft w:val="0"/>
      <w:marRight w:val="0"/>
      <w:marTop w:val="0"/>
      <w:marBottom w:val="0"/>
      <w:divBdr>
        <w:top w:val="none" w:sz="0" w:space="0" w:color="auto"/>
        <w:left w:val="none" w:sz="0" w:space="0" w:color="auto"/>
        <w:bottom w:val="none" w:sz="0" w:space="0" w:color="auto"/>
        <w:right w:val="none" w:sz="0" w:space="0" w:color="auto"/>
      </w:divBdr>
    </w:div>
    <w:div w:id="1525359649">
      <w:bodyDiv w:val="1"/>
      <w:marLeft w:val="0"/>
      <w:marRight w:val="0"/>
      <w:marTop w:val="0"/>
      <w:marBottom w:val="0"/>
      <w:divBdr>
        <w:top w:val="none" w:sz="0" w:space="0" w:color="auto"/>
        <w:left w:val="none" w:sz="0" w:space="0" w:color="auto"/>
        <w:bottom w:val="none" w:sz="0" w:space="0" w:color="auto"/>
        <w:right w:val="none" w:sz="0" w:space="0" w:color="auto"/>
      </w:divBdr>
    </w:div>
    <w:div w:id="1525946978">
      <w:bodyDiv w:val="1"/>
      <w:marLeft w:val="0"/>
      <w:marRight w:val="0"/>
      <w:marTop w:val="0"/>
      <w:marBottom w:val="0"/>
      <w:divBdr>
        <w:top w:val="none" w:sz="0" w:space="0" w:color="auto"/>
        <w:left w:val="none" w:sz="0" w:space="0" w:color="auto"/>
        <w:bottom w:val="none" w:sz="0" w:space="0" w:color="auto"/>
        <w:right w:val="none" w:sz="0" w:space="0" w:color="auto"/>
      </w:divBdr>
    </w:div>
    <w:div w:id="1529953206">
      <w:bodyDiv w:val="1"/>
      <w:marLeft w:val="0"/>
      <w:marRight w:val="0"/>
      <w:marTop w:val="0"/>
      <w:marBottom w:val="0"/>
      <w:divBdr>
        <w:top w:val="none" w:sz="0" w:space="0" w:color="auto"/>
        <w:left w:val="none" w:sz="0" w:space="0" w:color="auto"/>
        <w:bottom w:val="none" w:sz="0" w:space="0" w:color="auto"/>
        <w:right w:val="none" w:sz="0" w:space="0" w:color="auto"/>
      </w:divBdr>
      <w:divsChild>
        <w:div w:id="404495325">
          <w:marLeft w:val="446"/>
          <w:marRight w:val="0"/>
          <w:marTop w:val="0"/>
          <w:marBottom w:val="0"/>
          <w:divBdr>
            <w:top w:val="none" w:sz="0" w:space="0" w:color="auto"/>
            <w:left w:val="none" w:sz="0" w:space="0" w:color="auto"/>
            <w:bottom w:val="none" w:sz="0" w:space="0" w:color="auto"/>
            <w:right w:val="none" w:sz="0" w:space="0" w:color="auto"/>
          </w:divBdr>
        </w:div>
        <w:div w:id="737483250">
          <w:marLeft w:val="446"/>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48951013">
      <w:bodyDiv w:val="1"/>
      <w:marLeft w:val="0"/>
      <w:marRight w:val="0"/>
      <w:marTop w:val="0"/>
      <w:marBottom w:val="0"/>
      <w:divBdr>
        <w:top w:val="none" w:sz="0" w:space="0" w:color="auto"/>
        <w:left w:val="none" w:sz="0" w:space="0" w:color="auto"/>
        <w:bottom w:val="none" w:sz="0" w:space="0" w:color="auto"/>
        <w:right w:val="none" w:sz="0" w:space="0" w:color="auto"/>
      </w:divBdr>
      <w:divsChild>
        <w:div w:id="802039202">
          <w:marLeft w:val="216"/>
          <w:marRight w:val="0"/>
          <w:marTop w:val="0"/>
          <w:marBottom w:val="0"/>
          <w:divBdr>
            <w:top w:val="none" w:sz="0" w:space="0" w:color="auto"/>
            <w:left w:val="none" w:sz="0" w:space="0" w:color="auto"/>
            <w:bottom w:val="none" w:sz="0" w:space="0" w:color="auto"/>
            <w:right w:val="none" w:sz="0" w:space="0" w:color="auto"/>
          </w:divBdr>
        </w:div>
      </w:divsChild>
    </w:div>
    <w:div w:id="1593078622">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5226728">
      <w:bodyDiv w:val="1"/>
      <w:marLeft w:val="0"/>
      <w:marRight w:val="0"/>
      <w:marTop w:val="0"/>
      <w:marBottom w:val="0"/>
      <w:divBdr>
        <w:top w:val="none" w:sz="0" w:space="0" w:color="auto"/>
        <w:left w:val="none" w:sz="0" w:space="0" w:color="auto"/>
        <w:bottom w:val="none" w:sz="0" w:space="0" w:color="auto"/>
        <w:right w:val="none" w:sz="0" w:space="0" w:color="auto"/>
      </w:divBdr>
      <w:divsChild>
        <w:div w:id="72944063">
          <w:marLeft w:val="216"/>
          <w:marRight w:val="0"/>
          <w:marTop w:val="240"/>
          <w:marBottom w:val="0"/>
          <w:divBdr>
            <w:top w:val="none" w:sz="0" w:space="0" w:color="auto"/>
            <w:left w:val="none" w:sz="0" w:space="0" w:color="auto"/>
            <w:bottom w:val="none" w:sz="0" w:space="0" w:color="auto"/>
            <w:right w:val="none" w:sz="0" w:space="0" w:color="auto"/>
          </w:divBdr>
        </w:div>
        <w:div w:id="263151920">
          <w:marLeft w:val="562"/>
          <w:marRight w:val="0"/>
          <w:marTop w:val="0"/>
          <w:marBottom w:val="0"/>
          <w:divBdr>
            <w:top w:val="none" w:sz="0" w:space="0" w:color="auto"/>
            <w:left w:val="none" w:sz="0" w:space="0" w:color="auto"/>
            <w:bottom w:val="none" w:sz="0" w:space="0" w:color="auto"/>
            <w:right w:val="none" w:sz="0" w:space="0" w:color="auto"/>
          </w:divBdr>
        </w:div>
        <w:div w:id="1681808319">
          <w:marLeft w:val="821"/>
          <w:marRight w:val="0"/>
          <w:marTop w:val="0"/>
          <w:marBottom w:val="200"/>
          <w:divBdr>
            <w:top w:val="none" w:sz="0" w:space="0" w:color="auto"/>
            <w:left w:val="none" w:sz="0" w:space="0" w:color="auto"/>
            <w:bottom w:val="none" w:sz="0" w:space="0" w:color="auto"/>
            <w:right w:val="none" w:sz="0" w:space="0" w:color="auto"/>
          </w:divBdr>
        </w:div>
        <w:div w:id="1754204300">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698895251">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7579608">
      <w:bodyDiv w:val="1"/>
      <w:marLeft w:val="0"/>
      <w:marRight w:val="0"/>
      <w:marTop w:val="0"/>
      <w:marBottom w:val="0"/>
      <w:divBdr>
        <w:top w:val="none" w:sz="0" w:space="0" w:color="auto"/>
        <w:left w:val="none" w:sz="0" w:space="0" w:color="auto"/>
        <w:bottom w:val="none" w:sz="0" w:space="0" w:color="auto"/>
        <w:right w:val="none" w:sz="0" w:space="0" w:color="auto"/>
      </w:divBdr>
      <w:divsChild>
        <w:div w:id="1936742104">
          <w:marLeft w:val="216"/>
          <w:marRight w:val="0"/>
          <w:marTop w:val="0"/>
          <w:marBottom w:val="0"/>
          <w:divBdr>
            <w:top w:val="none" w:sz="0" w:space="0" w:color="auto"/>
            <w:left w:val="none" w:sz="0" w:space="0" w:color="auto"/>
            <w:bottom w:val="none" w:sz="0" w:space="0" w:color="auto"/>
            <w:right w:val="none" w:sz="0" w:space="0" w:color="auto"/>
          </w:divBdr>
        </w:div>
        <w:div w:id="1228801527">
          <w:marLeft w:val="562"/>
          <w:marRight w:val="0"/>
          <w:marTop w:val="0"/>
          <w:marBottom w:val="0"/>
          <w:divBdr>
            <w:top w:val="none" w:sz="0" w:space="0" w:color="auto"/>
            <w:left w:val="none" w:sz="0" w:space="0" w:color="auto"/>
            <w:bottom w:val="none" w:sz="0" w:space="0" w:color="auto"/>
            <w:right w:val="none" w:sz="0" w:space="0" w:color="auto"/>
          </w:divBdr>
        </w:div>
        <w:div w:id="365639987">
          <w:marLeft w:val="562"/>
          <w:marRight w:val="0"/>
          <w:marTop w:val="0"/>
          <w:marBottom w:val="0"/>
          <w:divBdr>
            <w:top w:val="none" w:sz="0" w:space="0" w:color="auto"/>
            <w:left w:val="none" w:sz="0" w:space="0" w:color="auto"/>
            <w:bottom w:val="none" w:sz="0" w:space="0" w:color="auto"/>
            <w:right w:val="none" w:sz="0" w:space="0" w:color="auto"/>
          </w:divBdr>
        </w:div>
      </w:divsChild>
    </w:div>
    <w:div w:id="1829784226">
      <w:bodyDiv w:val="1"/>
      <w:marLeft w:val="0"/>
      <w:marRight w:val="0"/>
      <w:marTop w:val="0"/>
      <w:marBottom w:val="0"/>
      <w:divBdr>
        <w:top w:val="none" w:sz="0" w:space="0" w:color="auto"/>
        <w:left w:val="none" w:sz="0" w:space="0" w:color="auto"/>
        <w:bottom w:val="none" w:sz="0" w:space="0" w:color="auto"/>
        <w:right w:val="none" w:sz="0" w:space="0" w:color="auto"/>
      </w:divBdr>
      <w:divsChild>
        <w:div w:id="1475487268">
          <w:marLeft w:val="1080"/>
          <w:marRight w:val="0"/>
          <w:marTop w:val="0"/>
          <w:marBottom w:val="0"/>
          <w:divBdr>
            <w:top w:val="none" w:sz="0" w:space="0" w:color="auto"/>
            <w:left w:val="none" w:sz="0" w:space="0" w:color="auto"/>
            <w:bottom w:val="none" w:sz="0" w:space="0" w:color="auto"/>
            <w:right w:val="none" w:sz="0" w:space="0" w:color="auto"/>
          </w:divBdr>
        </w:div>
        <w:div w:id="1147671389">
          <w:marLeft w:val="1080"/>
          <w:marRight w:val="0"/>
          <w:marTop w:val="0"/>
          <w:marBottom w:val="0"/>
          <w:divBdr>
            <w:top w:val="none" w:sz="0" w:space="0" w:color="auto"/>
            <w:left w:val="none" w:sz="0" w:space="0" w:color="auto"/>
            <w:bottom w:val="none" w:sz="0" w:space="0" w:color="auto"/>
            <w:right w:val="none" w:sz="0" w:space="0" w:color="auto"/>
          </w:divBdr>
        </w:div>
      </w:divsChild>
    </w:div>
    <w:div w:id="1842158643">
      <w:bodyDiv w:val="1"/>
      <w:marLeft w:val="0"/>
      <w:marRight w:val="0"/>
      <w:marTop w:val="0"/>
      <w:marBottom w:val="0"/>
      <w:divBdr>
        <w:top w:val="none" w:sz="0" w:space="0" w:color="auto"/>
        <w:left w:val="none" w:sz="0" w:space="0" w:color="auto"/>
        <w:bottom w:val="none" w:sz="0" w:space="0" w:color="auto"/>
        <w:right w:val="none" w:sz="0" w:space="0" w:color="auto"/>
      </w:divBdr>
      <w:divsChild>
        <w:div w:id="174660554">
          <w:marLeft w:val="1152"/>
          <w:marRight w:val="0"/>
          <w:marTop w:val="120"/>
          <w:marBottom w:val="0"/>
          <w:divBdr>
            <w:top w:val="none" w:sz="0" w:space="0" w:color="auto"/>
            <w:left w:val="none" w:sz="0" w:space="0" w:color="auto"/>
            <w:bottom w:val="none" w:sz="0" w:space="0" w:color="auto"/>
            <w:right w:val="none" w:sz="0" w:space="0" w:color="auto"/>
          </w:divBdr>
        </w:div>
        <w:div w:id="1341392650">
          <w:marLeft w:val="1728"/>
          <w:marRight w:val="0"/>
          <w:marTop w:val="120"/>
          <w:marBottom w:val="0"/>
          <w:divBdr>
            <w:top w:val="none" w:sz="0" w:space="0" w:color="auto"/>
            <w:left w:val="none" w:sz="0" w:space="0" w:color="auto"/>
            <w:bottom w:val="none" w:sz="0" w:space="0" w:color="auto"/>
            <w:right w:val="none" w:sz="0" w:space="0" w:color="auto"/>
          </w:divBdr>
        </w:div>
        <w:div w:id="601694169">
          <w:marLeft w:val="1728"/>
          <w:marRight w:val="0"/>
          <w:marTop w:val="120"/>
          <w:marBottom w:val="0"/>
          <w:divBdr>
            <w:top w:val="none" w:sz="0" w:space="0" w:color="auto"/>
            <w:left w:val="none" w:sz="0" w:space="0" w:color="auto"/>
            <w:bottom w:val="none" w:sz="0" w:space="0" w:color="auto"/>
            <w:right w:val="none" w:sz="0" w:space="0" w:color="auto"/>
          </w:divBdr>
        </w:div>
        <w:div w:id="1446584855">
          <w:marLeft w:val="1728"/>
          <w:marRight w:val="0"/>
          <w:marTop w:val="120"/>
          <w:marBottom w:val="0"/>
          <w:divBdr>
            <w:top w:val="none" w:sz="0" w:space="0" w:color="auto"/>
            <w:left w:val="none" w:sz="0" w:space="0" w:color="auto"/>
            <w:bottom w:val="none" w:sz="0" w:space="0" w:color="auto"/>
            <w:right w:val="none" w:sz="0" w:space="0" w:color="auto"/>
          </w:divBdr>
        </w:div>
      </w:divsChild>
    </w:div>
    <w:div w:id="1863976508">
      <w:bodyDiv w:val="1"/>
      <w:marLeft w:val="0"/>
      <w:marRight w:val="0"/>
      <w:marTop w:val="0"/>
      <w:marBottom w:val="0"/>
      <w:divBdr>
        <w:top w:val="none" w:sz="0" w:space="0" w:color="auto"/>
        <w:left w:val="none" w:sz="0" w:space="0" w:color="auto"/>
        <w:bottom w:val="none" w:sz="0" w:space="0" w:color="auto"/>
        <w:right w:val="none" w:sz="0" w:space="0" w:color="auto"/>
      </w:divBdr>
      <w:divsChild>
        <w:div w:id="1491173340">
          <w:marLeft w:val="216"/>
          <w:marRight w:val="0"/>
          <w:marTop w:val="240"/>
          <w:marBottom w:val="0"/>
          <w:divBdr>
            <w:top w:val="none" w:sz="0" w:space="0" w:color="auto"/>
            <w:left w:val="none" w:sz="0" w:space="0" w:color="auto"/>
            <w:bottom w:val="none" w:sz="0" w:space="0" w:color="auto"/>
            <w:right w:val="none" w:sz="0" w:space="0" w:color="auto"/>
          </w:divBdr>
        </w:div>
        <w:div w:id="1157377804">
          <w:marLeft w:val="562"/>
          <w:marRight w:val="0"/>
          <w:marTop w:val="0"/>
          <w:marBottom w:val="0"/>
          <w:divBdr>
            <w:top w:val="none" w:sz="0" w:space="0" w:color="auto"/>
            <w:left w:val="none" w:sz="0" w:space="0" w:color="auto"/>
            <w:bottom w:val="none" w:sz="0" w:space="0" w:color="auto"/>
            <w:right w:val="none" w:sz="0" w:space="0" w:color="auto"/>
          </w:divBdr>
        </w:div>
      </w:divsChild>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440864">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91516425">
      <w:bodyDiv w:val="1"/>
      <w:marLeft w:val="0"/>
      <w:marRight w:val="0"/>
      <w:marTop w:val="0"/>
      <w:marBottom w:val="0"/>
      <w:divBdr>
        <w:top w:val="none" w:sz="0" w:space="0" w:color="auto"/>
        <w:left w:val="none" w:sz="0" w:space="0" w:color="auto"/>
        <w:bottom w:val="none" w:sz="0" w:space="0" w:color="auto"/>
        <w:right w:val="none" w:sz="0" w:space="0" w:color="auto"/>
      </w:divBdr>
    </w:div>
    <w:div w:id="2001813382">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59161043">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6995305">
      <w:bodyDiv w:val="1"/>
      <w:marLeft w:val="0"/>
      <w:marRight w:val="0"/>
      <w:marTop w:val="0"/>
      <w:marBottom w:val="0"/>
      <w:divBdr>
        <w:top w:val="none" w:sz="0" w:space="0" w:color="auto"/>
        <w:left w:val="none" w:sz="0" w:space="0" w:color="auto"/>
        <w:bottom w:val="none" w:sz="0" w:space="0" w:color="auto"/>
        <w:right w:val="none" w:sz="0" w:space="0" w:color="auto"/>
      </w:divBdr>
      <w:divsChild>
        <w:div w:id="1762405705">
          <w:marLeft w:val="547"/>
          <w:marRight w:val="0"/>
          <w:marTop w:val="45"/>
          <w:marBottom w:val="45"/>
          <w:divBdr>
            <w:top w:val="none" w:sz="0" w:space="0" w:color="auto"/>
            <w:left w:val="none" w:sz="0" w:space="0" w:color="auto"/>
            <w:bottom w:val="none" w:sz="0" w:space="0" w:color="auto"/>
            <w:right w:val="none" w:sz="0" w:space="0" w:color="auto"/>
          </w:divBdr>
        </w:div>
        <w:div w:id="1207989760">
          <w:marLeft w:val="720"/>
          <w:marRight w:val="0"/>
          <w:marTop w:val="30"/>
          <w:marBottom w:val="3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 w:id="2088264790">
      <w:bodyDiv w:val="1"/>
      <w:marLeft w:val="0"/>
      <w:marRight w:val="0"/>
      <w:marTop w:val="0"/>
      <w:marBottom w:val="0"/>
      <w:divBdr>
        <w:top w:val="none" w:sz="0" w:space="0" w:color="auto"/>
        <w:left w:val="none" w:sz="0" w:space="0" w:color="auto"/>
        <w:bottom w:val="none" w:sz="0" w:space="0" w:color="auto"/>
        <w:right w:val="none" w:sz="0" w:space="0" w:color="auto"/>
      </w:divBdr>
      <w:divsChild>
        <w:div w:id="588924783">
          <w:marLeft w:val="562"/>
          <w:marRight w:val="0"/>
          <w:marTop w:val="0"/>
          <w:marBottom w:val="0"/>
          <w:divBdr>
            <w:top w:val="none" w:sz="0" w:space="0" w:color="auto"/>
            <w:left w:val="none" w:sz="0" w:space="0" w:color="auto"/>
            <w:bottom w:val="none" w:sz="0" w:space="0" w:color="auto"/>
            <w:right w:val="none" w:sz="0" w:space="0" w:color="auto"/>
          </w:divBdr>
        </w:div>
      </w:divsChild>
    </w:div>
    <w:div w:id="2130582340">
      <w:bodyDiv w:val="1"/>
      <w:marLeft w:val="0"/>
      <w:marRight w:val="0"/>
      <w:marTop w:val="0"/>
      <w:marBottom w:val="0"/>
      <w:divBdr>
        <w:top w:val="none" w:sz="0" w:space="0" w:color="auto"/>
        <w:left w:val="none" w:sz="0" w:space="0" w:color="auto"/>
        <w:bottom w:val="none" w:sz="0" w:space="0" w:color="auto"/>
        <w:right w:val="none" w:sz="0" w:space="0" w:color="auto"/>
      </w:divBdr>
      <w:divsChild>
        <w:div w:id="1165852024">
          <w:marLeft w:val="216"/>
          <w:marRight w:val="0"/>
          <w:marTop w:val="0"/>
          <w:marBottom w:val="0"/>
          <w:divBdr>
            <w:top w:val="none" w:sz="0" w:space="0" w:color="auto"/>
            <w:left w:val="none" w:sz="0" w:space="0" w:color="auto"/>
            <w:bottom w:val="none" w:sz="0" w:space="0" w:color="auto"/>
            <w:right w:val="none" w:sz="0" w:space="0" w:color="auto"/>
          </w:divBdr>
        </w:div>
        <w:div w:id="1522931256">
          <w:marLeft w:val="562"/>
          <w:marRight w:val="0"/>
          <w:marTop w:val="0"/>
          <w:marBottom w:val="0"/>
          <w:divBdr>
            <w:top w:val="none" w:sz="0" w:space="0" w:color="auto"/>
            <w:left w:val="none" w:sz="0" w:space="0" w:color="auto"/>
            <w:bottom w:val="none" w:sz="0" w:space="0" w:color="auto"/>
            <w:right w:val="none" w:sz="0" w:space="0" w:color="auto"/>
          </w:divBdr>
        </w:div>
        <w:div w:id="1589267286">
          <w:marLeft w:val="821"/>
          <w:marRight w:val="0"/>
          <w:marTop w:val="0"/>
          <w:marBottom w:val="0"/>
          <w:divBdr>
            <w:top w:val="none" w:sz="0" w:space="0" w:color="auto"/>
            <w:left w:val="none" w:sz="0" w:space="0" w:color="auto"/>
            <w:bottom w:val="none" w:sz="0" w:space="0" w:color="auto"/>
            <w:right w:val="none" w:sz="0" w:space="0" w:color="auto"/>
          </w:divBdr>
        </w:div>
        <w:div w:id="1890875667">
          <w:marLeft w:val="1080"/>
          <w:marRight w:val="0"/>
          <w:marTop w:val="0"/>
          <w:marBottom w:val="0"/>
          <w:divBdr>
            <w:top w:val="none" w:sz="0" w:space="0" w:color="auto"/>
            <w:left w:val="none" w:sz="0" w:space="0" w:color="auto"/>
            <w:bottom w:val="none" w:sz="0" w:space="0" w:color="auto"/>
            <w:right w:val="none" w:sz="0" w:space="0" w:color="auto"/>
          </w:divBdr>
        </w:div>
        <w:div w:id="680811796">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5</Pages>
  <Words>1999</Words>
  <Characters>10062</Characters>
  <Application>Microsoft Office Word</Application>
  <DocSecurity>0</DocSecurity>
  <Lines>83</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16</cp:revision>
  <cp:lastPrinted>2014-11-07T14:38:00Z</cp:lastPrinted>
  <dcterms:created xsi:type="dcterms:W3CDTF">2023-11-03T05:41:00Z</dcterms:created>
  <dcterms:modified xsi:type="dcterms:W3CDTF">2023-11-03T17:49:00Z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